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2E8" w:rsidRPr="00787B82" w:rsidRDefault="006912E8" w:rsidP="00DF63FF">
      <w:pPr>
        <w:rPr>
          <w:b/>
          <w:sz w:val="28"/>
        </w:rPr>
      </w:pPr>
      <w:r w:rsidRPr="00787B82">
        <w:rPr>
          <w:rFonts w:hint="eastAsia"/>
          <w:b/>
          <w:sz w:val="28"/>
        </w:rPr>
        <w:t>“</w:t>
      </w:r>
      <w:r w:rsidR="00943EFF">
        <w:rPr>
          <w:rFonts w:hint="eastAsia"/>
          <w:b/>
          <w:sz w:val="28"/>
        </w:rPr>
        <w:t>幼师</w:t>
      </w:r>
      <w:r w:rsidRPr="00787B82">
        <w:rPr>
          <w:rFonts w:hint="eastAsia"/>
          <w:b/>
          <w:sz w:val="28"/>
        </w:rPr>
        <w:t>国培（</w:t>
      </w:r>
      <w:r w:rsidRPr="00787B82">
        <w:rPr>
          <w:rFonts w:hint="eastAsia"/>
          <w:b/>
          <w:sz w:val="28"/>
        </w:rPr>
        <w:t>2016</w:t>
      </w:r>
      <w:r w:rsidRPr="00787B82">
        <w:rPr>
          <w:rFonts w:hint="eastAsia"/>
          <w:b/>
          <w:sz w:val="28"/>
        </w:rPr>
        <w:t>）”——山西省乡村</w:t>
      </w:r>
      <w:r w:rsidR="00943EFF">
        <w:rPr>
          <w:rFonts w:hint="eastAsia"/>
          <w:b/>
          <w:sz w:val="28"/>
        </w:rPr>
        <w:t>幼儿园</w:t>
      </w:r>
      <w:proofErr w:type="gramStart"/>
      <w:r w:rsidRPr="00787B82">
        <w:rPr>
          <w:rFonts w:hint="eastAsia"/>
          <w:b/>
          <w:sz w:val="28"/>
        </w:rPr>
        <w:t>教师工</w:t>
      </w:r>
      <w:proofErr w:type="gramEnd"/>
      <w:r w:rsidRPr="00787B82">
        <w:rPr>
          <w:rFonts w:hint="eastAsia"/>
          <w:b/>
          <w:sz w:val="28"/>
        </w:rPr>
        <w:t>作坊研修项目</w:t>
      </w:r>
    </w:p>
    <w:p w:rsidR="006912E8" w:rsidRPr="00787B82" w:rsidRDefault="006626F5" w:rsidP="006626F5">
      <w:pPr>
        <w:jc w:val="center"/>
        <w:rPr>
          <w:b/>
          <w:sz w:val="28"/>
        </w:rPr>
      </w:pPr>
      <w:r w:rsidRPr="00787B82">
        <w:rPr>
          <w:rFonts w:hint="eastAsia"/>
          <w:b/>
          <w:sz w:val="28"/>
        </w:rPr>
        <w:t>实施方案</w:t>
      </w:r>
    </w:p>
    <w:p w:rsidR="006912E8" w:rsidRPr="00864C1E" w:rsidRDefault="006912E8"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为贯彻落实《教育部办公厅 财政部办公厅关于做好2016年中小学幼儿园教师国家级培训计划实施工作的通知》（教师厅〔2016〕2号）的总体部署，根据《教育部办公厅关于印发乡村教师培训指南的通知》（教师厅〔2016〕1号）文件精神，根据《山西省教育厅 山西省财政厅关于做好2016年全省中小学幼儿园教师国家级培训计划组织实施工作的通知》</w:t>
      </w:r>
      <w:r w:rsidR="008A2D8B" w:rsidRPr="00864C1E">
        <w:rPr>
          <w:rFonts w:ascii="仿宋" w:eastAsia="仿宋" w:hAnsi="仿宋" w:hint="eastAsia"/>
          <w:sz w:val="24"/>
          <w:szCs w:val="24"/>
        </w:rPr>
        <w:t>（</w:t>
      </w:r>
      <w:r w:rsidRPr="00864C1E">
        <w:rPr>
          <w:rFonts w:ascii="仿宋" w:eastAsia="仿宋" w:hAnsi="仿宋" w:hint="eastAsia"/>
          <w:sz w:val="24"/>
          <w:szCs w:val="24"/>
        </w:rPr>
        <w:t>晋教师[2016]5号</w:t>
      </w:r>
      <w:r w:rsidR="008A2D8B" w:rsidRPr="00864C1E">
        <w:rPr>
          <w:rFonts w:ascii="仿宋" w:eastAsia="仿宋" w:hAnsi="仿宋" w:hint="eastAsia"/>
          <w:sz w:val="24"/>
          <w:szCs w:val="24"/>
        </w:rPr>
        <w:t>）</w:t>
      </w:r>
      <w:r w:rsidRPr="00864C1E">
        <w:rPr>
          <w:rFonts w:ascii="仿宋" w:eastAsia="仿宋" w:hAnsi="仿宋" w:hint="eastAsia"/>
          <w:sz w:val="24"/>
          <w:szCs w:val="24"/>
        </w:rPr>
        <w:t>的部署和要求，坚持“针对山西实际、解决突出问题、促进教师发展”的原则，立足山西省</w:t>
      </w:r>
      <w:r w:rsidR="003F7A83" w:rsidRPr="00864C1E">
        <w:rPr>
          <w:rFonts w:ascii="仿宋" w:eastAsia="仿宋" w:hAnsi="仿宋" w:hint="eastAsia"/>
          <w:sz w:val="24"/>
          <w:szCs w:val="24"/>
        </w:rPr>
        <w:t>乡村</w:t>
      </w:r>
      <w:r w:rsidR="00A40C3E">
        <w:rPr>
          <w:rFonts w:ascii="仿宋" w:eastAsia="仿宋" w:hAnsi="仿宋" w:hint="eastAsia"/>
          <w:sz w:val="24"/>
          <w:szCs w:val="24"/>
        </w:rPr>
        <w:t>幼儿园</w:t>
      </w:r>
      <w:r w:rsidRPr="00864C1E">
        <w:rPr>
          <w:rFonts w:ascii="仿宋" w:eastAsia="仿宋" w:hAnsi="仿宋" w:hint="eastAsia"/>
          <w:sz w:val="24"/>
          <w:szCs w:val="24"/>
        </w:rPr>
        <w:t>教师发展的实际需求，特</w:t>
      </w:r>
      <w:r w:rsidR="00C838BD">
        <w:rPr>
          <w:rFonts w:ascii="仿宋" w:eastAsia="仿宋" w:hAnsi="仿宋" w:hint="eastAsia"/>
          <w:sz w:val="24"/>
          <w:szCs w:val="24"/>
        </w:rPr>
        <w:t>制订</w:t>
      </w:r>
      <w:r w:rsidRPr="00864C1E">
        <w:rPr>
          <w:rFonts w:ascii="仿宋" w:eastAsia="仿宋" w:hAnsi="仿宋" w:hint="eastAsia"/>
          <w:sz w:val="24"/>
          <w:szCs w:val="24"/>
        </w:rPr>
        <w:t>本实施方案。</w:t>
      </w:r>
    </w:p>
    <w:p w:rsidR="003B7903" w:rsidRPr="00864C1E" w:rsidRDefault="006912E8" w:rsidP="003E0E29">
      <w:pPr>
        <w:pStyle w:val="1"/>
        <w:spacing w:before="0" w:after="0" w:line="360" w:lineRule="auto"/>
        <w:ind w:firstLineChars="200" w:firstLine="480"/>
        <w:rPr>
          <w:rFonts w:ascii="仿宋" w:eastAsia="仿宋" w:hAnsi="仿宋"/>
          <w:b w:val="0"/>
          <w:sz w:val="24"/>
          <w:szCs w:val="24"/>
        </w:rPr>
      </w:pPr>
      <w:bookmarkStart w:id="0" w:name="_Toc457502726"/>
      <w:r w:rsidRPr="00864C1E">
        <w:rPr>
          <w:rFonts w:ascii="仿宋" w:eastAsia="仿宋" w:hAnsi="仿宋" w:hint="eastAsia"/>
          <w:sz w:val="24"/>
          <w:szCs w:val="24"/>
        </w:rPr>
        <w:t>一、研修目标</w:t>
      </w:r>
      <w:bookmarkEnd w:id="0"/>
    </w:p>
    <w:p w:rsidR="00F90897" w:rsidRPr="00864C1E" w:rsidRDefault="00F90897" w:rsidP="00864C1E">
      <w:pPr>
        <w:spacing w:line="360" w:lineRule="auto"/>
        <w:ind w:firstLineChars="152" w:firstLine="365"/>
        <w:rPr>
          <w:rFonts w:ascii="仿宋" w:eastAsia="仿宋" w:hAnsi="仿宋"/>
          <w:sz w:val="24"/>
          <w:szCs w:val="24"/>
        </w:rPr>
      </w:pPr>
      <w:r w:rsidRPr="00864C1E">
        <w:rPr>
          <w:rFonts w:ascii="仿宋" w:eastAsia="仿宋" w:hAnsi="仿宋"/>
          <w:sz w:val="24"/>
          <w:szCs w:val="24"/>
        </w:rPr>
        <w:t>针对当前乡村</w:t>
      </w:r>
      <w:r w:rsidR="00870CD3">
        <w:rPr>
          <w:rFonts w:ascii="仿宋" w:eastAsia="仿宋" w:hAnsi="仿宋"/>
          <w:sz w:val="24"/>
          <w:szCs w:val="24"/>
        </w:rPr>
        <w:t>幼儿园</w:t>
      </w:r>
      <w:r w:rsidRPr="00864C1E">
        <w:rPr>
          <w:rFonts w:ascii="仿宋" w:eastAsia="仿宋" w:hAnsi="仿宋"/>
          <w:sz w:val="24"/>
          <w:szCs w:val="24"/>
        </w:rPr>
        <w:t>教师发展专家</w:t>
      </w:r>
      <w:r w:rsidRPr="00864C1E">
        <w:rPr>
          <w:rFonts w:ascii="仿宋" w:eastAsia="仿宋" w:hAnsi="仿宋" w:hint="eastAsia"/>
          <w:sz w:val="24"/>
          <w:szCs w:val="24"/>
        </w:rPr>
        <w:t>指导不够、</w:t>
      </w:r>
      <w:r w:rsidRPr="00864C1E">
        <w:rPr>
          <w:rFonts w:ascii="仿宋" w:eastAsia="仿宋" w:hAnsi="仿宋"/>
          <w:sz w:val="24"/>
          <w:szCs w:val="24"/>
        </w:rPr>
        <w:t>骨干教师</w:t>
      </w:r>
      <w:r w:rsidRPr="00864C1E">
        <w:rPr>
          <w:rFonts w:ascii="仿宋" w:eastAsia="仿宋" w:hAnsi="仿宋" w:hint="eastAsia"/>
          <w:sz w:val="24"/>
          <w:szCs w:val="24"/>
        </w:rPr>
        <w:t>引领</w:t>
      </w:r>
      <w:r w:rsidRPr="00864C1E">
        <w:rPr>
          <w:rFonts w:ascii="仿宋" w:eastAsia="仿宋" w:hAnsi="仿宋"/>
          <w:sz w:val="24"/>
          <w:szCs w:val="24"/>
        </w:rPr>
        <w:t>机制不健全等问题，</w:t>
      </w:r>
      <w:r w:rsidRPr="00864C1E">
        <w:rPr>
          <w:rFonts w:ascii="仿宋" w:eastAsia="仿宋" w:hAnsi="仿宋" w:hint="eastAsia"/>
          <w:sz w:val="24"/>
          <w:szCs w:val="24"/>
        </w:rPr>
        <w:t>本项目依托工作坊主持人，利用县域教师网络研修社区，分</w:t>
      </w:r>
      <w:r w:rsidR="002A3934">
        <w:rPr>
          <w:rFonts w:ascii="仿宋" w:eastAsia="仿宋" w:hAnsi="仿宋" w:hint="eastAsia"/>
          <w:sz w:val="24"/>
          <w:szCs w:val="24"/>
        </w:rPr>
        <w:t>区域</w:t>
      </w:r>
      <w:r w:rsidRPr="00864C1E">
        <w:rPr>
          <w:rFonts w:ascii="仿宋" w:eastAsia="仿宋" w:hAnsi="仿宋" w:hint="eastAsia"/>
          <w:sz w:val="24"/>
          <w:szCs w:val="24"/>
        </w:rPr>
        <w:t>组建</w:t>
      </w:r>
      <w:r w:rsidR="002A3934">
        <w:rPr>
          <w:rFonts w:ascii="仿宋" w:eastAsia="仿宋" w:hAnsi="仿宋" w:hint="eastAsia"/>
          <w:sz w:val="24"/>
          <w:szCs w:val="24"/>
        </w:rPr>
        <w:t>学前</w:t>
      </w:r>
      <w:r w:rsidR="00D742BE">
        <w:rPr>
          <w:rFonts w:ascii="仿宋" w:eastAsia="仿宋" w:hAnsi="仿宋" w:hint="eastAsia"/>
          <w:sz w:val="24"/>
          <w:szCs w:val="24"/>
        </w:rPr>
        <w:t>教育</w:t>
      </w:r>
      <w:r w:rsidRPr="00864C1E">
        <w:rPr>
          <w:rFonts w:ascii="仿宋" w:eastAsia="仿宋" w:hAnsi="仿宋" w:hint="eastAsia"/>
          <w:sz w:val="24"/>
          <w:szCs w:val="24"/>
        </w:rPr>
        <w:t>教师工作坊，组织开展集中面授、现场实践与网络研修相结合的混合式培训，</w:t>
      </w:r>
      <w:r w:rsidR="00CF32A4" w:rsidRPr="00864C1E">
        <w:rPr>
          <w:rFonts w:ascii="仿宋" w:eastAsia="仿宋" w:hAnsi="仿宋" w:hint="eastAsia"/>
          <w:sz w:val="24"/>
          <w:szCs w:val="24"/>
        </w:rPr>
        <w:t>打造信息技术环境下的学习共同体，</w:t>
      </w:r>
      <w:r w:rsidRPr="00864C1E">
        <w:rPr>
          <w:rFonts w:ascii="仿宋" w:eastAsia="仿宋" w:hAnsi="仿宋" w:hint="eastAsia"/>
          <w:sz w:val="24"/>
          <w:szCs w:val="24"/>
        </w:rPr>
        <w:t>基于工作坊研修不断提升乡村教师教育教学能力，建立骨干引领全员的教师常态化学习机制。</w:t>
      </w:r>
    </w:p>
    <w:p w:rsidR="00F90897" w:rsidRPr="00864C1E" w:rsidRDefault="00851360" w:rsidP="003E0E29">
      <w:pPr>
        <w:spacing w:line="360" w:lineRule="auto"/>
        <w:ind w:firstLineChars="152" w:firstLine="365"/>
        <w:rPr>
          <w:rFonts w:ascii="仿宋" w:eastAsia="仿宋" w:hAnsi="仿宋"/>
          <w:b/>
          <w:sz w:val="24"/>
          <w:szCs w:val="24"/>
        </w:rPr>
      </w:pPr>
      <w:r w:rsidRPr="00864C1E">
        <w:rPr>
          <w:rFonts w:ascii="仿宋" w:eastAsia="仿宋" w:hAnsi="仿宋" w:hint="eastAsia"/>
          <w:b/>
          <w:sz w:val="24"/>
          <w:szCs w:val="24"/>
        </w:rPr>
        <w:t>（一）</w:t>
      </w:r>
      <w:r w:rsidR="00F90897" w:rsidRPr="00864C1E">
        <w:rPr>
          <w:rFonts w:ascii="仿宋" w:eastAsia="仿宋" w:hAnsi="仿宋" w:hint="eastAsia"/>
          <w:b/>
          <w:sz w:val="24"/>
          <w:szCs w:val="24"/>
        </w:rPr>
        <w:t>工作坊主持人研修目标</w:t>
      </w:r>
    </w:p>
    <w:p w:rsidR="008D3467" w:rsidRPr="00864C1E" w:rsidRDefault="008D3467"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工作坊主持人培训</w:t>
      </w:r>
      <w:r w:rsidR="00F90897" w:rsidRPr="00864C1E">
        <w:rPr>
          <w:rFonts w:ascii="仿宋" w:eastAsia="仿宋" w:hAnsi="仿宋" w:hint="eastAsia"/>
          <w:sz w:val="24"/>
          <w:szCs w:val="24"/>
        </w:rPr>
        <w:t>以</w:t>
      </w:r>
      <w:r w:rsidRPr="00864C1E">
        <w:rPr>
          <w:rFonts w:ascii="仿宋" w:eastAsia="仿宋" w:hAnsi="仿宋" w:hint="eastAsia"/>
          <w:sz w:val="24"/>
          <w:szCs w:val="24"/>
        </w:rPr>
        <w:t>“工作坊主持人教育教学能力和培训能力提升”</w:t>
      </w:r>
      <w:r w:rsidR="00851360" w:rsidRPr="00864C1E">
        <w:rPr>
          <w:rFonts w:ascii="仿宋" w:eastAsia="仿宋" w:hAnsi="仿宋" w:hint="eastAsia"/>
          <w:sz w:val="24"/>
          <w:szCs w:val="24"/>
        </w:rPr>
        <w:t>为主题：</w:t>
      </w:r>
    </w:p>
    <w:p w:rsidR="00851360" w:rsidRPr="00864C1E" w:rsidRDefault="00851360" w:rsidP="00864C1E">
      <w:pPr>
        <w:spacing w:line="360" w:lineRule="auto"/>
        <w:ind w:firstLine="426"/>
        <w:jc w:val="left"/>
        <w:rPr>
          <w:rFonts w:ascii="仿宋" w:eastAsia="仿宋" w:hAnsi="仿宋"/>
          <w:sz w:val="24"/>
          <w:szCs w:val="24"/>
        </w:rPr>
      </w:pPr>
      <w:r w:rsidRPr="00864C1E">
        <w:rPr>
          <w:rFonts w:ascii="仿宋" w:eastAsia="仿宋" w:hAnsi="仿宋" w:hint="eastAsia"/>
          <w:sz w:val="24"/>
          <w:szCs w:val="24"/>
        </w:rPr>
        <w:t xml:space="preserve">1. </w:t>
      </w:r>
      <w:r w:rsidRPr="00864C1E">
        <w:rPr>
          <w:rFonts w:ascii="仿宋" w:eastAsia="仿宋" w:hAnsi="仿宋"/>
          <w:sz w:val="24"/>
          <w:szCs w:val="24"/>
        </w:rPr>
        <w:t>帮助</w:t>
      </w:r>
      <w:r w:rsidRPr="00864C1E">
        <w:rPr>
          <w:rFonts w:ascii="仿宋" w:eastAsia="仿宋" w:hAnsi="仿宋" w:hint="eastAsia"/>
          <w:sz w:val="24"/>
          <w:szCs w:val="24"/>
        </w:rPr>
        <w:t>工作坊主持人利用工作坊研修</w:t>
      </w:r>
      <w:r w:rsidRPr="00864C1E">
        <w:rPr>
          <w:rFonts w:ascii="仿宋" w:eastAsia="仿宋" w:hAnsi="仿宋"/>
          <w:sz w:val="24"/>
          <w:szCs w:val="24"/>
        </w:rPr>
        <w:t>指导学员的同时，总结自身教学经验，凝练教育思想，塑造教学风格</w:t>
      </w:r>
      <w:r w:rsidR="00A20499" w:rsidRPr="00864C1E">
        <w:rPr>
          <w:rFonts w:ascii="仿宋" w:eastAsia="仿宋" w:hAnsi="仿宋" w:hint="eastAsia"/>
          <w:sz w:val="24"/>
          <w:szCs w:val="24"/>
        </w:rPr>
        <w:t>，提高自身教育教学能力。</w:t>
      </w:r>
    </w:p>
    <w:p w:rsidR="00851360" w:rsidRPr="00864C1E" w:rsidRDefault="00851360" w:rsidP="00864C1E">
      <w:pPr>
        <w:spacing w:line="360" w:lineRule="auto"/>
        <w:ind w:firstLine="426"/>
        <w:jc w:val="left"/>
        <w:rPr>
          <w:rFonts w:ascii="仿宋" w:eastAsia="仿宋" w:hAnsi="仿宋"/>
          <w:sz w:val="24"/>
          <w:szCs w:val="24"/>
        </w:rPr>
      </w:pPr>
      <w:r w:rsidRPr="00864C1E">
        <w:rPr>
          <w:rFonts w:ascii="仿宋" w:eastAsia="仿宋" w:hAnsi="仿宋" w:hint="eastAsia"/>
          <w:sz w:val="24"/>
          <w:szCs w:val="24"/>
        </w:rPr>
        <w:t>2. 在工作坊研修实践中探索完善工作坊机制及规范建设，引领、带动县级骨干教师专业成长，建立骨干教师常态化研修新模式。</w:t>
      </w:r>
    </w:p>
    <w:p w:rsidR="00851360" w:rsidRPr="00864C1E" w:rsidRDefault="00851360"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3.帮助区县打造乡村骨干教师人才资源库，推动工作坊主持人（骨干教师）</w:t>
      </w:r>
      <w:r w:rsidRPr="00864C1E">
        <w:rPr>
          <w:rFonts w:ascii="仿宋" w:eastAsia="仿宋" w:hAnsi="仿宋" w:hint="eastAsia"/>
          <w:sz w:val="24"/>
          <w:szCs w:val="24"/>
        </w:rPr>
        <w:lastRenderedPageBreak/>
        <w:t>从优秀走向卓越，促进教学教研能力和培训能力双提高。</w:t>
      </w:r>
    </w:p>
    <w:p w:rsidR="00851360" w:rsidRPr="00864C1E" w:rsidRDefault="00A20499" w:rsidP="00864C1E">
      <w:pPr>
        <w:spacing w:line="360" w:lineRule="auto"/>
        <w:ind w:firstLine="426"/>
        <w:jc w:val="left"/>
        <w:rPr>
          <w:rFonts w:ascii="仿宋" w:eastAsia="仿宋" w:hAnsi="仿宋"/>
          <w:b/>
          <w:sz w:val="24"/>
          <w:szCs w:val="24"/>
        </w:rPr>
      </w:pPr>
      <w:r w:rsidRPr="00864C1E">
        <w:rPr>
          <w:rFonts w:ascii="仿宋" w:eastAsia="仿宋" w:hAnsi="仿宋" w:hint="eastAsia"/>
          <w:b/>
          <w:sz w:val="24"/>
          <w:szCs w:val="24"/>
        </w:rPr>
        <w:t>（二）乡村教师工作坊（坊员）研修目标</w:t>
      </w:r>
    </w:p>
    <w:p w:rsidR="00A20499" w:rsidRPr="00864C1E" w:rsidRDefault="00A20499"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乡村教师工作坊研修主题为“基于工作坊研修的乡村教师教育教学能力提升”：</w:t>
      </w:r>
    </w:p>
    <w:p w:rsidR="00871378" w:rsidRPr="00864C1E" w:rsidRDefault="00871378"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1.</w:t>
      </w:r>
      <w:r w:rsidR="00A20499" w:rsidRPr="00864C1E">
        <w:rPr>
          <w:rFonts w:ascii="仿宋" w:eastAsia="仿宋" w:hAnsi="仿宋" w:hint="eastAsia"/>
          <w:sz w:val="24"/>
          <w:szCs w:val="24"/>
        </w:rPr>
        <w:t>通过工作坊主持人的引领</w:t>
      </w:r>
      <w:r w:rsidRPr="00864C1E">
        <w:rPr>
          <w:rFonts w:ascii="仿宋" w:eastAsia="仿宋" w:hAnsi="仿宋" w:hint="eastAsia"/>
          <w:sz w:val="24"/>
          <w:szCs w:val="24"/>
        </w:rPr>
        <w:t>，带领乡村学校教师进行工作坊研修，不断提升其教育教学能力</w:t>
      </w:r>
      <w:r w:rsidR="00A20499" w:rsidRPr="00864C1E">
        <w:rPr>
          <w:rFonts w:ascii="仿宋" w:eastAsia="仿宋" w:hAnsi="仿宋" w:hint="eastAsia"/>
          <w:sz w:val="24"/>
          <w:szCs w:val="24"/>
        </w:rPr>
        <w:t>。</w:t>
      </w:r>
    </w:p>
    <w:p w:rsidR="00871378" w:rsidRPr="00864C1E" w:rsidRDefault="00871378"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2.持续提升乡村教师在信息技术支持下的教育教学能力，提升</w:t>
      </w:r>
      <w:r w:rsidR="0000435F">
        <w:rPr>
          <w:rFonts w:ascii="仿宋" w:eastAsia="仿宋" w:hAnsi="仿宋" w:hint="eastAsia"/>
          <w:sz w:val="24"/>
          <w:szCs w:val="24"/>
        </w:rPr>
        <w:t>保教</w:t>
      </w:r>
      <w:r w:rsidRPr="00864C1E">
        <w:rPr>
          <w:rFonts w:ascii="仿宋" w:eastAsia="仿宋" w:hAnsi="仿宋" w:hint="eastAsia"/>
          <w:sz w:val="24"/>
          <w:szCs w:val="24"/>
        </w:rPr>
        <w:t>问题研究能力，促进学以致用</w:t>
      </w:r>
      <w:r w:rsidR="00A20499" w:rsidRPr="00864C1E">
        <w:rPr>
          <w:rFonts w:ascii="仿宋" w:eastAsia="仿宋" w:hAnsi="仿宋" w:hint="eastAsia"/>
          <w:sz w:val="24"/>
          <w:szCs w:val="24"/>
        </w:rPr>
        <w:t>。</w:t>
      </w:r>
    </w:p>
    <w:p w:rsidR="00871378" w:rsidRPr="00864C1E" w:rsidRDefault="00871378"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3.帮助参训教师学会利用工作坊研修的有效学习方式，促进骨干教师反思有计划、解决有策略，实现在工作坊团队研修中学习与发展</w:t>
      </w:r>
      <w:r w:rsidR="00A20499" w:rsidRPr="00864C1E">
        <w:rPr>
          <w:rFonts w:ascii="仿宋" w:eastAsia="仿宋" w:hAnsi="仿宋" w:hint="eastAsia"/>
          <w:sz w:val="24"/>
          <w:szCs w:val="24"/>
        </w:rPr>
        <w:t>。</w:t>
      </w:r>
    </w:p>
    <w:p w:rsidR="00871378" w:rsidRPr="00864C1E" w:rsidRDefault="00871378"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4.针对山西省乡村</w:t>
      </w:r>
      <w:r w:rsidR="00A40C3E">
        <w:rPr>
          <w:rFonts w:ascii="仿宋" w:eastAsia="仿宋" w:hAnsi="仿宋" w:hint="eastAsia"/>
          <w:sz w:val="24"/>
          <w:szCs w:val="24"/>
        </w:rPr>
        <w:t>幼儿园</w:t>
      </w:r>
      <w:r w:rsidRPr="00864C1E">
        <w:rPr>
          <w:rFonts w:ascii="仿宋" w:eastAsia="仿宋" w:hAnsi="仿宋" w:hint="eastAsia"/>
          <w:sz w:val="24"/>
          <w:szCs w:val="24"/>
        </w:rPr>
        <w:t>教师教育教学中的具体需求，组织专家团队</w:t>
      </w:r>
      <w:r w:rsidR="004B5113">
        <w:rPr>
          <w:rFonts w:ascii="仿宋" w:eastAsia="仿宋" w:hAnsi="仿宋" w:hint="eastAsia"/>
          <w:sz w:val="24"/>
          <w:szCs w:val="24"/>
        </w:rPr>
        <w:t>开展专题讲座</w:t>
      </w:r>
      <w:r w:rsidRPr="00864C1E">
        <w:rPr>
          <w:rFonts w:ascii="仿宋" w:eastAsia="仿宋" w:hAnsi="仿宋" w:hint="eastAsia"/>
          <w:sz w:val="24"/>
          <w:szCs w:val="24"/>
        </w:rPr>
        <w:t>活动，提升区域师资团队教育教学能力和组织培训能力，</w:t>
      </w:r>
      <w:r w:rsidR="00F06071" w:rsidRPr="005A3A0D">
        <w:rPr>
          <w:rFonts w:ascii="仿宋" w:eastAsia="仿宋" w:hAnsi="仿宋" w:hint="eastAsia"/>
          <w:sz w:val="24"/>
          <w:szCs w:val="24"/>
        </w:rPr>
        <w:t>促进</w:t>
      </w:r>
      <w:r w:rsidR="00F06071">
        <w:rPr>
          <w:rFonts w:ascii="仿宋" w:eastAsia="仿宋" w:hAnsi="仿宋" w:hint="eastAsia"/>
          <w:sz w:val="24"/>
          <w:szCs w:val="24"/>
        </w:rPr>
        <w:t>并扩大</w:t>
      </w:r>
      <w:r w:rsidRPr="00864C1E">
        <w:rPr>
          <w:rFonts w:ascii="仿宋" w:eastAsia="仿宋" w:hAnsi="仿宋" w:hint="eastAsia"/>
          <w:sz w:val="24"/>
          <w:szCs w:val="24"/>
        </w:rPr>
        <w:t>本地</w:t>
      </w:r>
      <w:r w:rsidR="003E0E29">
        <w:rPr>
          <w:rFonts w:ascii="仿宋" w:eastAsia="仿宋" w:hAnsi="仿宋" w:hint="eastAsia"/>
          <w:sz w:val="24"/>
          <w:szCs w:val="24"/>
        </w:rPr>
        <w:t>教师培训</w:t>
      </w:r>
      <w:r w:rsidRPr="00864C1E">
        <w:rPr>
          <w:rFonts w:ascii="仿宋" w:eastAsia="仿宋" w:hAnsi="仿宋" w:hint="eastAsia"/>
          <w:sz w:val="24"/>
          <w:szCs w:val="24"/>
        </w:rPr>
        <w:t>团队成长，建设丰富本地研修资源库</w:t>
      </w:r>
      <w:r w:rsidR="00A20499" w:rsidRPr="00864C1E">
        <w:rPr>
          <w:rFonts w:ascii="仿宋" w:eastAsia="仿宋" w:hAnsi="仿宋" w:hint="eastAsia"/>
          <w:sz w:val="24"/>
          <w:szCs w:val="24"/>
        </w:rPr>
        <w:t>。</w:t>
      </w:r>
    </w:p>
    <w:p w:rsidR="00871378" w:rsidRPr="00864C1E" w:rsidRDefault="00871378"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5.帮助区县建立县域</w:t>
      </w:r>
      <w:r w:rsidR="00E41ECB">
        <w:rPr>
          <w:rFonts w:ascii="仿宋" w:eastAsia="仿宋" w:hAnsi="仿宋" w:hint="eastAsia"/>
          <w:sz w:val="24"/>
          <w:szCs w:val="24"/>
        </w:rPr>
        <w:t>学前</w:t>
      </w:r>
      <w:r w:rsidRPr="00864C1E">
        <w:rPr>
          <w:rFonts w:ascii="仿宋" w:eastAsia="仿宋" w:hAnsi="仿宋" w:hint="eastAsia"/>
          <w:sz w:val="24"/>
          <w:szCs w:val="24"/>
        </w:rPr>
        <w:t>教师工作坊，形成乡村骨干教师引领全员常态研修机制</w:t>
      </w:r>
      <w:r w:rsidR="00A20499" w:rsidRPr="00864C1E">
        <w:rPr>
          <w:rFonts w:ascii="仿宋" w:eastAsia="仿宋" w:hAnsi="仿宋" w:hint="eastAsia"/>
          <w:sz w:val="24"/>
          <w:szCs w:val="24"/>
        </w:rPr>
        <w:t>。</w:t>
      </w:r>
    </w:p>
    <w:p w:rsidR="00871378" w:rsidRPr="00864C1E" w:rsidRDefault="00871378" w:rsidP="003E0E29">
      <w:pPr>
        <w:pStyle w:val="1"/>
        <w:spacing w:before="0" w:after="0" w:line="360" w:lineRule="auto"/>
        <w:ind w:firstLineChars="200" w:firstLine="480"/>
        <w:rPr>
          <w:rFonts w:ascii="仿宋" w:eastAsia="仿宋" w:hAnsi="仿宋"/>
          <w:sz w:val="24"/>
          <w:szCs w:val="24"/>
        </w:rPr>
      </w:pPr>
      <w:bookmarkStart w:id="1" w:name="_Toc457502727"/>
      <w:r w:rsidRPr="00864C1E">
        <w:rPr>
          <w:rFonts w:ascii="仿宋" w:eastAsia="仿宋" w:hAnsi="仿宋" w:hint="eastAsia"/>
          <w:sz w:val="24"/>
          <w:szCs w:val="24"/>
        </w:rPr>
        <w:t>二、研修对象</w:t>
      </w:r>
      <w:bookmarkEnd w:id="1"/>
    </w:p>
    <w:p w:rsidR="0075725E" w:rsidRPr="00864C1E" w:rsidRDefault="0075725E"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1.</w:t>
      </w:r>
      <w:r w:rsidR="00F84FE6" w:rsidRPr="00864C1E">
        <w:rPr>
          <w:rFonts w:ascii="仿宋" w:eastAsia="仿宋" w:hAnsi="仿宋" w:hint="eastAsia"/>
          <w:sz w:val="24"/>
          <w:szCs w:val="24"/>
        </w:rPr>
        <w:t>地区</w:t>
      </w:r>
      <w:r w:rsidRPr="00864C1E">
        <w:rPr>
          <w:rFonts w:ascii="仿宋" w:eastAsia="仿宋" w:hAnsi="仿宋" w:hint="eastAsia"/>
          <w:sz w:val="24"/>
          <w:szCs w:val="24"/>
        </w:rPr>
        <w:t>：</w:t>
      </w:r>
      <w:r w:rsidR="00871378" w:rsidRPr="00864C1E">
        <w:rPr>
          <w:rFonts w:ascii="仿宋" w:eastAsia="仿宋" w:hAnsi="仿宋" w:hint="eastAsia"/>
          <w:sz w:val="24"/>
          <w:szCs w:val="24"/>
        </w:rPr>
        <w:t>山西省汾阳市、柳林县、天镇县、阳高县、广灵县</w:t>
      </w:r>
      <w:r w:rsidR="00F84FE6" w:rsidRPr="00864C1E">
        <w:rPr>
          <w:rFonts w:ascii="仿宋" w:eastAsia="仿宋" w:hAnsi="仿宋" w:hint="eastAsia"/>
          <w:sz w:val="24"/>
          <w:szCs w:val="24"/>
        </w:rPr>
        <w:t>。</w:t>
      </w:r>
    </w:p>
    <w:p w:rsidR="0075725E" w:rsidRPr="00864C1E" w:rsidRDefault="00A40C3E" w:rsidP="00A40C3E">
      <w:pPr>
        <w:spacing w:line="360" w:lineRule="auto"/>
        <w:ind w:firstLineChars="152" w:firstLine="365"/>
        <w:rPr>
          <w:rFonts w:ascii="仿宋" w:eastAsia="仿宋" w:hAnsi="仿宋"/>
          <w:sz w:val="24"/>
          <w:szCs w:val="24"/>
        </w:rPr>
      </w:pPr>
      <w:r w:rsidRPr="00A40C3E">
        <w:rPr>
          <w:rFonts w:ascii="仿宋" w:eastAsia="仿宋" w:hAnsi="仿宋" w:hint="eastAsia"/>
          <w:sz w:val="24"/>
          <w:szCs w:val="24"/>
        </w:rPr>
        <w:t>2.</w:t>
      </w:r>
      <w:r w:rsidR="006E44DA">
        <w:rPr>
          <w:rFonts w:ascii="仿宋" w:eastAsia="仿宋" w:hAnsi="仿宋" w:hint="eastAsia"/>
          <w:sz w:val="24"/>
          <w:szCs w:val="24"/>
        </w:rPr>
        <w:t>对象：工作坊主持人遴选</w:t>
      </w:r>
      <w:r w:rsidRPr="00A40C3E">
        <w:rPr>
          <w:rFonts w:ascii="仿宋" w:eastAsia="仿宋" w:hAnsi="仿宋" w:hint="eastAsia"/>
          <w:sz w:val="24"/>
          <w:szCs w:val="24"/>
        </w:rPr>
        <w:t>教师团队置换脱产研修项目</w:t>
      </w:r>
      <w:r w:rsidR="006E44DA">
        <w:rPr>
          <w:rFonts w:ascii="仿宋" w:eastAsia="仿宋" w:hAnsi="仿宋" w:hint="eastAsia"/>
          <w:sz w:val="24"/>
          <w:szCs w:val="24"/>
        </w:rPr>
        <w:t>学科骨干教师</w:t>
      </w:r>
      <w:r w:rsidRPr="00A40C3E">
        <w:rPr>
          <w:rFonts w:ascii="仿宋" w:eastAsia="仿宋" w:hAnsi="仿宋" w:hint="eastAsia"/>
          <w:sz w:val="24"/>
          <w:szCs w:val="24"/>
        </w:rPr>
        <w:t>；教师工作坊坊员为乡村幼儿园</w:t>
      </w:r>
      <w:r w:rsidR="00D621A1">
        <w:rPr>
          <w:rFonts w:ascii="仿宋" w:eastAsia="仿宋" w:hAnsi="仿宋" w:hint="eastAsia"/>
          <w:sz w:val="24"/>
          <w:szCs w:val="24"/>
        </w:rPr>
        <w:t>骨干</w:t>
      </w:r>
      <w:r w:rsidRPr="00A40C3E">
        <w:rPr>
          <w:rFonts w:ascii="仿宋" w:eastAsia="仿宋" w:hAnsi="仿宋" w:hint="eastAsia"/>
          <w:sz w:val="24"/>
          <w:szCs w:val="24"/>
        </w:rPr>
        <w:t>教师</w:t>
      </w:r>
      <w:r>
        <w:rPr>
          <w:rFonts w:ascii="仿宋" w:eastAsia="仿宋" w:hAnsi="仿宋" w:hint="eastAsia"/>
          <w:sz w:val="24"/>
          <w:szCs w:val="24"/>
        </w:rPr>
        <w:t>。</w:t>
      </w:r>
    </w:p>
    <w:p w:rsidR="00323AE6" w:rsidRPr="00864C1E" w:rsidRDefault="00323AE6" w:rsidP="003E0E29">
      <w:pPr>
        <w:pStyle w:val="1"/>
        <w:spacing w:before="0" w:after="0" w:line="360" w:lineRule="auto"/>
        <w:ind w:firstLineChars="200" w:firstLine="480"/>
        <w:rPr>
          <w:rFonts w:ascii="仿宋" w:eastAsia="仿宋" w:hAnsi="仿宋"/>
          <w:sz w:val="24"/>
          <w:szCs w:val="24"/>
        </w:rPr>
      </w:pPr>
      <w:bookmarkStart w:id="2" w:name="_Toc457502728"/>
      <w:r w:rsidRPr="00864C1E">
        <w:rPr>
          <w:rFonts w:ascii="仿宋" w:eastAsia="仿宋" w:hAnsi="仿宋" w:hint="eastAsia"/>
          <w:sz w:val="24"/>
          <w:szCs w:val="24"/>
        </w:rPr>
        <w:t>三、研修方式</w:t>
      </w:r>
      <w:bookmarkEnd w:id="2"/>
    </w:p>
    <w:p w:rsidR="00EB53A3" w:rsidRDefault="00EB53A3" w:rsidP="00EB53A3">
      <w:pPr>
        <w:spacing w:line="360" w:lineRule="auto"/>
        <w:ind w:firstLineChars="152" w:firstLine="365"/>
        <w:rPr>
          <w:rFonts w:ascii="仿宋" w:eastAsia="仿宋" w:hAnsi="仿宋"/>
          <w:sz w:val="24"/>
          <w:szCs w:val="24"/>
        </w:rPr>
      </w:pPr>
      <w:r>
        <w:rPr>
          <w:rFonts w:ascii="仿宋" w:eastAsia="仿宋" w:hAnsi="仿宋" w:hint="eastAsia"/>
          <w:sz w:val="24"/>
          <w:szCs w:val="24"/>
        </w:rPr>
        <w:t>培训采用“两级工作坊”研修方式，分别组建由</w:t>
      </w:r>
      <w:r w:rsidR="00033CCB" w:rsidRPr="00864C1E">
        <w:rPr>
          <w:rFonts w:ascii="仿宋" w:eastAsia="仿宋" w:hAnsi="仿宋" w:hint="eastAsia"/>
          <w:sz w:val="24"/>
          <w:szCs w:val="24"/>
        </w:rPr>
        <w:t>县级教师培训团队成员组成的</w:t>
      </w:r>
      <w:r w:rsidR="00033CCB" w:rsidRPr="00AA73EC">
        <w:rPr>
          <w:rFonts w:ascii="仿宋" w:eastAsia="仿宋" w:hAnsi="仿宋" w:hint="eastAsia"/>
          <w:b/>
          <w:sz w:val="24"/>
          <w:szCs w:val="24"/>
        </w:rPr>
        <w:t>主持人研修坊</w:t>
      </w:r>
      <w:r w:rsidR="00033CCB" w:rsidRPr="00864C1E">
        <w:rPr>
          <w:rFonts w:ascii="仿宋" w:eastAsia="仿宋" w:hAnsi="仿宋" w:hint="eastAsia"/>
          <w:sz w:val="24"/>
          <w:szCs w:val="24"/>
        </w:rPr>
        <w:t>，</w:t>
      </w:r>
      <w:r>
        <w:rPr>
          <w:rFonts w:ascii="仿宋" w:eastAsia="仿宋" w:hAnsi="仿宋" w:hint="eastAsia"/>
          <w:sz w:val="24"/>
          <w:szCs w:val="24"/>
        </w:rPr>
        <w:t>以及</w:t>
      </w:r>
      <w:r w:rsidR="00033CCB" w:rsidRPr="00864C1E">
        <w:rPr>
          <w:rFonts w:ascii="仿宋" w:eastAsia="仿宋" w:hAnsi="仿宋" w:hint="eastAsia"/>
          <w:sz w:val="24"/>
          <w:szCs w:val="24"/>
        </w:rPr>
        <w:t>依托县级教师培训团队骨干教师（工作坊主持人），利用县域教师网络研修社区，分</w:t>
      </w:r>
      <w:r w:rsidR="008E0C6D">
        <w:rPr>
          <w:rFonts w:ascii="仿宋" w:eastAsia="仿宋" w:hAnsi="仿宋" w:hint="eastAsia"/>
          <w:sz w:val="24"/>
          <w:szCs w:val="24"/>
        </w:rPr>
        <w:t>区域</w:t>
      </w:r>
      <w:r>
        <w:rPr>
          <w:rFonts w:ascii="仿宋" w:eastAsia="仿宋" w:hAnsi="仿宋" w:hint="eastAsia"/>
          <w:sz w:val="24"/>
          <w:szCs w:val="24"/>
        </w:rPr>
        <w:t>组成</w:t>
      </w:r>
      <w:r w:rsidR="008D5814">
        <w:rPr>
          <w:rFonts w:ascii="仿宋" w:eastAsia="仿宋" w:hAnsi="仿宋" w:hint="eastAsia"/>
          <w:sz w:val="24"/>
          <w:szCs w:val="24"/>
        </w:rPr>
        <w:t>的</w:t>
      </w:r>
      <w:r w:rsidR="008E0C6D">
        <w:rPr>
          <w:rFonts w:ascii="仿宋" w:eastAsia="仿宋" w:hAnsi="仿宋" w:hint="eastAsia"/>
          <w:sz w:val="24"/>
          <w:szCs w:val="24"/>
        </w:rPr>
        <w:t>学前教育</w:t>
      </w:r>
      <w:r w:rsidR="00033CCB" w:rsidRPr="00AA73EC">
        <w:rPr>
          <w:rFonts w:ascii="仿宋" w:eastAsia="仿宋" w:hAnsi="仿宋" w:hint="eastAsia"/>
          <w:b/>
          <w:sz w:val="24"/>
          <w:szCs w:val="24"/>
        </w:rPr>
        <w:t>教师工作坊</w:t>
      </w:r>
      <w:r>
        <w:rPr>
          <w:rFonts w:ascii="仿宋" w:eastAsia="仿宋" w:hAnsi="仿宋" w:hint="eastAsia"/>
          <w:sz w:val="24"/>
          <w:szCs w:val="24"/>
        </w:rPr>
        <w:t>。</w:t>
      </w:r>
    </w:p>
    <w:p w:rsidR="00825265" w:rsidRPr="005A3A0D" w:rsidRDefault="00825265" w:rsidP="00825265">
      <w:pPr>
        <w:spacing w:line="360" w:lineRule="auto"/>
        <w:ind w:firstLine="480"/>
        <w:rPr>
          <w:rFonts w:ascii="仿宋" w:eastAsia="仿宋" w:hAnsi="仿宋"/>
          <w:sz w:val="24"/>
          <w:szCs w:val="24"/>
        </w:rPr>
      </w:pPr>
      <w:bookmarkStart w:id="3" w:name="_Toc457502729"/>
      <w:r w:rsidRPr="005A3A0D">
        <w:rPr>
          <w:rFonts w:ascii="仿宋" w:eastAsia="仿宋" w:hAnsi="仿宋" w:hint="eastAsia"/>
          <w:sz w:val="24"/>
          <w:szCs w:val="24"/>
        </w:rPr>
        <w:lastRenderedPageBreak/>
        <w:t>工作坊主持人培训采取集中面授与网络研修相结合的方式，集中培训在教师团队置换脱产研修项目中完成；网络研修60学时，并参与教师工作坊（坊员）主持与指导工作。教师工作坊培训将网络研修、集中培训与现场实践相结合，网络研修80学时，集中培训5天。</w:t>
      </w:r>
      <w:r>
        <w:rPr>
          <w:rFonts w:ascii="仿宋" w:eastAsia="仿宋" w:hAnsi="仿宋" w:hint="eastAsia"/>
          <w:sz w:val="24"/>
          <w:szCs w:val="24"/>
        </w:rPr>
        <w:t>工作坊坊主根据项目实施方案及课程安排</w:t>
      </w:r>
      <w:r w:rsidRPr="005A3A0D">
        <w:rPr>
          <w:rFonts w:ascii="仿宋" w:eastAsia="仿宋" w:hAnsi="仿宋" w:hint="eastAsia"/>
          <w:sz w:val="24"/>
          <w:szCs w:val="24"/>
        </w:rPr>
        <w:t>，</w:t>
      </w:r>
      <w:r w:rsidR="00AD33CE">
        <w:rPr>
          <w:rFonts w:ascii="仿宋" w:eastAsia="仿宋" w:hAnsi="仿宋" w:hint="eastAsia"/>
          <w:sz w:val="24"/>
          <w:szCs w:val="24"/>
        </w:rPr>
        <w:t>制订</w:t>
      </w:r>
      <w:r w:rsidRPr="005A3A0D">
        <w:rPr>
          <w:rFonts w:ascii="仿宋" w:eastAsia="仿宋" w:hAnsi="仿宋" w:hint="eastAsia"/>
          <w:sz w:val="24"/>
          <w:szCs w:val="24"/>
        </w:rPr>
        <w:t>本坊的研修计划，为本坊培训教师布置作业及活动任务，在工作坊开展教研等。各研修组长督导本组研修情况，及时反馈给坊主，并可组织小组开展教研活动</w:t>
      </w:r>
      <w:r>
        <w:rPr>
          <w:rFonts w:ascii="仿宋" w:eastAsia="仿宋" w:hAnsi="仿宋" w:hint="eastAsia"/>
          <w:sz w:val="24"/>
          <w:szCs w:val="24"/>
        </w:rPr>
        <w:t>。</w:t>
      </w:r>
    </w:p>
    <w:p w:rsidR="00825265" w:rsidRPr="005A3A0D" w:rsidRDefault="00825265" w:rsidP="00825265">
      <w:pPr>
        <w:spacing w:line="360" w:lineRule="auto"/>
        <w:ind w:firstLine="480"/>
        <w:rPr>
          <w:rFonts w:ascii="仿宋" w:eastAsia="仿宋" w:hAnsi="仿宋" w:cs="宋体"/>
        </w:rPr>
      </w:pPr>
      <w:r w:rsidRPr="005A3A0D">
        <w:rPr>
          <w:rFonts w:ascii="仿宋" w:eastAsia="仿宋" w:hAnsi="仿宋" w:hint="eastAsia"/>
          <w:sz w:val="24"/>
          <w:szCs w:val="24"/>
        </w:rPr>
        <w:t>工作坊坊员培训采取网络研修、集中培训与现场实践相结合的方式。网络研修通过预设及生成性课程的学习、主题研修活动的开展，促进乡村</w:t>
      </w:r>
      <w:r>
        <w:rPr>
          <w:rFonts w:ascii="仿宋" w:eastAsia="仿宋" w:hAnsi="仿宋" w:hint="eastAsia"/>
          <w:sz w:val="24"/>
          <w:szCs w:val="24"/>
        </w:rPr>
        <w:t>幼儿园</w:t>
      </w:r>
      <w:r w:rsidR="00D621A1">
        <w:rPr>
          <w:rFonts w:ascii="仿宋" w:eastAsia="仿宋" w:hAnsi="仿宋" w:hint="eastAsia"/>
          <w:sz w:val="24"/>
          <w:szCs w:val="24"/>
        </w:rPr>
        <w:t>骨干</w:t>
      </w:r>
      <w:r w:rsidRPr="005A3A0D">
        <w:rPr>
          <w:rFonts w:ascii="仿宋" w:eastAsia="仿宋" w:hAnsi="仿宋" w:hint="eastAsia"/>
          <w:sz w:val="24"/>
          <w:szCs w:val="24"/>
        </w:rPr>
        <w:t>教师通过工作坊学习共同体提升教育教学能力。通过集中培训，开展课堂指导与诊断、课例研磨、专题研讨和成果展示等活动，讨论与解决研修过程问题，巩固研修成效；通过现场实践，推动乡村教师及时将所学应用于实践，实现学用结合，确保研修实效。</w:t>
      </w:r>
    </w:p>
    <w:p w:rsidR="00323AE6" w:rsidRPr="00864C1E" w:rsidRDefault="00EB6A73" w:rsidP="003E0E29">
      <w:pPr>
        <w:pStyle w:val="1"/>
        <w:spacing w:before="0" w:after="0" w:line="360" w:lineRule="auto"/>
        <w:ind w:firstLineChars="200" w:firstLine="480"/>
        <w:rPr>
          <w:rFonts w:ascii="仿宋" w:eastAsia="仿宋" w:hAnsi="仿宋"/>
          <w:b w:val="0"/>
          <w:sz w:val="24"/>
          <w:szCs w:val="24"/>
        </w:rPr>
      </w:pPr>
      <w:r w:rsidRPr="00864C1E">
        <w:rPr>
          <w:rFonts w:ascii="仿宋" w:eastAsia="仿宋" w:hAnsi="仿宋" w:hint="eastAsia"/>
          <w:sz w:val="24"/>
          <w:szCs w:val="24"/>
        </w:rPr>
        <w:t>四、研修阶段及内容安排</w:t>
      </w:r>
      <w:bookmarkEnd w:id="3"/>
    </w:p>
    <w:p w:rsidR="00D7252E" w:rsidRPr="00864C1E" w:rsidRDefault="00D7252E"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本培训整体设计为两级工作坊研修：</w:t>
      </w:r>
    </w:p>
    <w:p w:rsidR="002F4A66" w:rsidRPr="00864C1E" w:rsidRDefault="0017641B" w:rsidP="00864C1E">
      <w:pPr>
        <w:spacing w:line="360" w:lineRule="auto"/>
        <w:ind w:firstLineChars="152" w:firstLine="365"/>
        <w:rPr>
          <w:rFonts w:ascii="仿宋" w:eastAsia="仿宋" w:hAnsi="仿宋"/>
          <w:sz w:val="24"/>
          <w:szCs w:val="24"/>
        </w:rPr>
      </w:pPr>
      <w:r w:rsidRPr="00864C1E">
        <w:rPr>
          <w:rFonts w:ascii="仿宋" w:eastAsia="仿宋" w:hAnsi="仿宋" w:hint="eastAsia"/>
          <w:sz w:val="24"/>
          <w:szCs w:val="24"/>
        </w:rPr>
        <w:t>工作坊主持人研修由教师团队置换脱产研修项目学员组成，集中面授在教师团队置换脱产研修项目中完成，</w:t>
      </w:r>
      <w:r w:rsidR="00B26973">
        <w:rPr>
          <w:rFonts w:ascii="仿宋" w:eastAsia="仿宋" w:hAnsi="仿宋" w:hint="eastAsia"/>
          <w:sz w:val="24"/>
          <w:szCs w:val="24"/>
        </w:rPr>
        <w:t>同时</w:t>
      </w:r>
      <w:r w:rsidRPr="00864C1E">
        <w:rPr>
          <w:rFonts w:ascii="仿宋" w:eastAsia="仿宋" w:hAnsi="仿宋" w:hint="eastAsia"/>
          <w:sz w:val="24"/>
          <w:szCs w:val="24"/>
        </w:rPr>
        <w:t>完成</w:t>
      </w:r>
      <w:r w:rsidRPr="004B46BF">
        <w:rPr>
          <w:rFonts w:ascii="仿宋" w:eastAsia="仿宋" w:hAnsi="仿宋" w:hint="eastAsia"/>
          <w:b/>
          <w:sz w:val="24"/>
          <w:szCs w:val="24"/>
        </w:rPr>
        <w:t>60学时网络研修</w:t>
      </w:r>
      <w:r w:rsidRPr="00864C1E">
        <w:rPr>
          <w:rFonts w:ascii="仿宋" w:eastAsia="仿宋" w:hAnsi="仿宋" w:hint="eastAsia"/>
          <w:sz w:val="24"/>
          <w:szCs w:val="24"/>
        </w:rPr>
        <w:t>，主要与工作坊学员研修学习相结合，包括网络课程学习、工作坊研修主题设定、研修活动组织、主持交流研讨等形式</w:t>
      </w:r>
      <w:r w:rsidR="00565C8D" w:rsidRPr="00864C1E">
        <w:rPr>
          <w:rFonts w:ascii="仿宋" w:eastAsia="仿宋" w:hAnsi="仿宋" w:hint="eastAsia"/>
          <w:sz w:val="24"/>
          <w:szCs w:val="24"/>
        </w:rPr>
        <w:t>。课程学习内容包括师德及专业理念</w:t>
      </w:r>
      <w:r w:rsidR="00726C75">
        <w:rPr>
          <w:rFonts w:ascii="仿宋" w:eastAsia="仿宋" w:hAnsi="仿宋" w:hint="eastAsia"/>
          <w:sz w:val="24"/>
          <w:szCs w:val="24"/>
        </w:rPr>
        <w:t>，</w:t>
      </w:r>
      <w:r w:rsidR="00565C8D" w:rsidRPr="00864C1E">
        <w:rPr>
          <w:rFonts w:ascii="仿宋" w:eastAsia="仿宋" w:hAnsi="仿宋" w:hint="eastAsia"/>
          <w:sz w:val="24"/>
          <w:szCs w:val="24"/>
        </w:rPr>
        <w:t>信息技术应用能力</w:t>
      </w:r>
      <w:r w:rsidR="00726C75">
        <w:rPr>
          <w:rFonts w:ascii="仿宋" w:eastAsia="仿宋" w:hAnsi="仿宋" w:hint="eastAsia"/>
          <w:sz w:val="24"/>
          <w:szCs w:val="24"/>
        </w:rPr>
        <w:t>，</w:t>
      </w:r>
      <w:r w:rsidR="00565C8D" w:rsidRPr="00864C1E">
        <w:rPr>
          <w:rFonts w:ascii="仿宋" w:eastAsia="仿宋" w:hAnsi="仿宋" w:hint="eastAsia"/>
          <w:sz w:val="24"/>
          <w:szCs w:val="24"/>
        </w:rPr>
        <w:t>工作坊主持及培训能力</w:t>
      </w:r>
      <w:r w:rsidR="00726C75">
        <w:rPr>
          <w:rFonts w:ascii="仿宋" w:eastAsia="仿宋" w:hAnsi="仿宋" w:hint="eastAsia"/>
          <w:sz w:val="24"/>
          <w:szCs w:val="24"/>
        </w:rPr>
        <w:t>，</w:t>
      </w:r>
      <w:r w:rsidR="00FC7E7C">
        <w:rPr>
          <w:rFonts w:ascii="仿宋" w:eastAsia="仿宋" w:hAnsi="仿宋" w:hint="eastAsia"/>
          <w:sz w:val="24"/>
          <w:szCs w:val="24"/>
        </w:rPr>
        <w:t>优化</w:t>
      </w:r>
      <w:r w:rsidR="00FC7E7C" w:rsidRPr="00871936">
        <w:rPr>
          <w:rFonts w:ascii="仿宋" w:eastAsia="仿宋" w:hAnsi="仿宋" w:hint="eastAsia"/>
          <w:sz w:val="24"/>
          <w:szCs w:val="24"/>
        </w:rPr>
        <w:t>教学</w:t>
      </w:r>
      <w:r w:rsidR="00726C75">
        <w:rPr>
          <w:rFonts w:ascii="仿宋" w:eastAsia="仿宋" w:hAnsi="仿宋" w:hint="eastAsia"/>
          <w:sz w:val="24"/>
          <w:szCs w:val="24"/>
        </w:rPr>
        <w:t>、</w:t>
      </w:r>
      <w:r w:rsidR="00FC7E7C">
        <w:rPr>
          <w:rFonts w:ascii="仿宋" w:eastAsia="仿宋" w:hAnsi="仿宋" w:hint="eastAsia"/>
          <w:sz w:val="24"/>
          <w:szCs w:val="24"/>
        </w:rPr>
        <w:t>教研提升</w:t>
      </w:r>
      <w:r w:rsidR="00565C8D" w:rsidRPr="00864C1E">
        <w:rPr>
          <w:rFonts w:ascii="仿宋" w:eastAsia="仿宋" w:hAnsi="仿宋" w:hint="eastAsia"/>
          <w:sz w:val="24"/>
          <w:szCs w:val="24"/>
        </w:rPr>
        <w:t>以及成果汇集与总结展示</w:t>
      </w:r>
      <w:r w:rsidR="00FC7E7C">
        <w:rPr>
          <w:rFonts w:ascii="仿宋" w:eastAsia="仿宋" w:hAnsi="仿宋" w:hint="eastAsia"/>
          <w:sz w:val="24"/>
          <w:szCs w:val="24"/>
        </w:rPr>
        <w:t>五</w:t>
      </w:r>
      <w:r w:rsidR="00565C8D" w:rsidRPr="00864C1E">
        <w:rPr>
          <w:rFonts w:ascii="仿宋" w:eastAsia="仿宋" w:hAnsi="仿宋" w:hint="eastAsia"/>
          <w:sz w:val="24"/>
          <w:szCs w:val="24"/>
        </w:rPr>
        <w:t>个模块内容组成。</w:t>
      </w:r>
    </w:p>
    <w:p w:rsidR="0094171D" w:rsidRPr="00864C1E" w:rsidRDefault="0075725E" w:rsidP="00864C1E">
      <w:pPr>
        <w:spacing w:line="360" w:lineRule="auto"/>
        <w:ind w:firstLineChars="152" w:firstLine="365"/>
        <w:rPr>
          <w:rFonts w:ascii="仿宋" w:eastAsia="仿宋" w:hAnsi="仿宋"/>
          <w:sz w:val="24"/>
          <w:szCs w:val="24"/>
        </w:rPr>
        <w:sectPr w:rsidR="0094171D" w:rsidRPr="00864C1E" w:rsidSect="00DF63FF">
          <w:footerReference w:type="default" r:id="rId8"/>
          <w:pgSz w:w="11906" w:h="16838"/>
          <w:pgMar w:top="1440" w:right="1800" w:bottom="1440" w:left="1800" w:header="851" w:footer="992" w:gutter="0"/>
          <w:pgNumType w:start="1"/>
          <w:cols w:space="425"/>
          <w:docGrid w:type="lines" w:linePitch="312"/>
        </w:sectPr>
      </w:pPr>
      <w:r w:rsidRPr="00864C1E">
        <w:rPr>
          <w:rFonts w:ascii="仿宋" w:eastAsia="仿宋" w:hAnsi="仿宋" w:hint="eastAsia"/>
          <w:sz w:val="24"/>
          <w:szCs w:val="24"/>
        </w:rPr>
        <w:t>乡村教师工作坊</w:t>
      </w:r>
      <w:r w:rsidR="00565C8D" w:rsidRPr="00864C1E">
        <w:rPr>
          <w:rFonts w:ascii="仿宋" w:eastAsia="仿宋" w:hAnsi="仿宋" w:hint="eastAsia"/>
          <w:sz w:val="24"/>
          <w:szCs w:val="24"/>
        </w:rPr>
        <w:t>（坊员）</w:t>
      </w:r>
      <w:r w:rsidRPr="00864C1E">
        <w:rPr>
          <w:rFonts w:ascii="仿宋" w:eastAsia="仿宋" w:hAnsi="仿宋" w:hint="eastAsia"/>
          <w:sz w:val="24"/>
          <w:szCs w:val="24"/>
        </w:rPr>
        <w:t>研修基于</w:t>
      </w:r>
      <w:r w:rsidR="00461225">
        <w:rPr>
          <w:rFonts w:ascii="仿宋" w:eastAsia="仿宋" w:hAnsi="仿宋" w:hint="eastAsia"/>
          <w:sz w:val="24"/>
          <w:szCs w:val="24"/>
        </w:rPr>
        <w:t>学前教育教学特点</w:t>
      </w:r>
      <w:r w:rsidRPr="00864C1E">
        <w:rPr>
          <w:rFonts w:ascii="仿宋" w:eastAsia="仿宋" w:hAnsi="仿宋" w:hint="eastAsia"/>
          <w:sz w:val="24"/>
          <w:szCs w:val="24"/>
        </w:rPr>
        <w:t>开展</w:t>
      </w:r>
      <w:r w:rsidR="007A3B02">
        <w:rPr>
          <w:rFonts w:ascii="仿宋" w:eastAsia="仿宋" w:hAnsi="仿宋" w:hint="eastAsia"/>
          <w:sz w:val="24"/>
          <w:szCs w:val="24"/>
        </w:rPr>
        <w:t>研修任务</w:t>
      </w:r>
      <w:r w:rsidR="008D3467" w:rsidRPr="00864C1E">
        <w:rPr>
          <w:rFonts w:ascii="仿宋" w:eastAsia="仿宋" w:hAnsi="仿宋" w:hint="eastAsia"/>
          <w:sz w:val="24"/>
          <w:szCs w:val="24"/>
        </w:rPr>
        <w:t>。</w:t>
      </w:r>
      <w:r w:rsidRPr="00864C1E">
        <w:rPr>
          <w:rFonts w:ascii="仿宋" w:eastAsia="仿宋" w:hAnsi="仿宋" w:hint="eastAsia"/>
          <w:sz w:val="24"/>
          <w:szCs w:val="24"/>
        </w:rPr>
        <w:t>参训教师通过网络课程学习、工作坊研修活动、专家答疑、交流研讨等形式完成</w:t>
      </w:r>
      <w:r w:rsidRPr="004B46BF">
        <w:rPr>
          <w:rFonts w:ascii="仿宋" w:eastAsia="仿宋" w:hAnsi="仿宋" w:hint="eastAsia"/>
          <w:b/>
          <w:sz w:val="24"/>
          <w:szCs w:val="24"/>
        </w:rPr>
        <w:t>80</w:t>
      </w:r>
      <w:r w:rsidR="004B46BF" w:rsidRPr="004B46BF">
        <w:rPr>
          <w:rFonts w:ascii="仿宋" w:eastAsia="仿宋" w:hAnsi="仿宋" w:hint="eastAsia"/>
          <w:b/>
          <w:sz w:val="24"/>
          <w:szCs w:val="24"/>
        </w:rPr>
        <w:t>学</w:t>
      </w:r>
      <w:r w:rsidR="004B46BF" w:rsidRPr="004B46BF">
        <w:rPr>
          <w:rFonts w:ascii="仿宋" w:eastAsia="仿宋" w:hAnsi="仿宋" w:hint="eastAsia"/>
          <w:b/>
          <w:sz w:val="24"/>
          <w:szCs w:val="24"/>
        </w:rPr>
        <w:lastRenderedPageBreak/>
        <w:t>时网络研修</w:t>
      </w:r>
      <w:r w:rsidRPr="00864C1E">
        <w:rPr>
          <w:rFonts w:ascii="仿宋" w:eastAsia="仿宋" w:hAnsi="仿宋" w:hint="eastAsia"/>
          <w:sz w:val="24"/>
          <w:szCs w:val="24"/>
        </w:rPr>
        <w:t>，</w:t>
      </w:r>
      <w:r w:rsidR="00565C8D" w:rsidRPr="00864C1E">
        <w:rPr>
          <w:rFonts w:ascii="仿宋" w:eastAsia="仿宋" w:hAnsi="仿宋" w:hint="eastAsia"/>
          <w:sz w:val="24"/>
          <w:szCs w:val="24"/>
        </w:rPr>
        <w:t>网络课程内容包括专业理念与师德、信息技术应用、教育教学能力、教育科研能力、成果汇集与总结展示五个模块内容。</w:t>
      </w:r>
      <w:r w:rsidRPr="00864C1E">
        <w:rPr>
          <w:rFonts w:ascii="仿宋" w:eastAsia="仿宋" w:hAnsi="仿宋" w:hint="eastAsia"/>
          <w:sz w:val="24"/>
          <w:szCs w:val="24"/>
        </w:rPr>
        <w:t>结合</w:t>
      </w:r>
      <w:r w:rsidR="004C3208">
        <w:rPr>
          <w:rFonts w:ascii="仿宋" w:eastAsia="仿宋" w:hAnsi="仿宋" w:hint="eastAsia"/>
          <w:sz w:val="24"/>
          <w:szCs w:val="24"/>
        </w:rPr>
        <w:t>实施方案、培训</w:t>
      </w:r>
      <w:r w:rsidRPr="00864C1E">
        <w:rPr>
          <w:rFonts w:ascii="仿宋" w:eastAsia="仿宋" w:hAnsi="仿宋" w:hint="eastAsia"/>
          <w:sz w:val="24"/>
          <w:szCs w:val="24"/>
        </w:rPr>
        <w:t>情况、调研需求</w:t>
      </w:r>
      <w:r w:rsidR="004C3208">
        <w:rPr>
          <w:rFonts w:ascii="仿宋" w:eastAsia="仿宋" w:hAnsi="仿宋" w:hint="eastAsia"/>
          <w:sz w:val="24"/>
          <w:szCs w:val="24"/>
        </w:rPr>
        <w:t>等</w:t>
      </w:r>
      <w:r w:rsidRPr="00864C1E">
        <w:rPr>
          <w:rFonts w:ascii="仿宋" w:eastAsia="仿宋" w:hAnsi="仿宋" w:hint="eastAsia"/>
          <w:sz w:val="24"/>
          <w:szCs w:val="24"/>
        </w:rPr>
        <w:t>，</w:t>
      </w:r>
      <w:r w:rsidR="004C3208">
        <w:rPr>
          <w:rFonts w:ascii="仿宋" w:eastAsia="仿宋" w:hAnsi="仿宋" w:hint="eastAsia"/>
          <w:sz w:val="24"/>
          <w:szCs w:val="24"/>
        </w:rPr>
        <w:t>组织</w:t>
      </w:r>
      <w:r w:rsidR="00CE1243" w:rsidRPr="00DB0B38">
        <w:rPr>
          <w:rFonts w:ascii="仿宋" w:eastAsia="仿宋" w:hAnsi="仿宋" w:hint="eastAsia"/>
          <w:b/>
          <w:sz w:val="24"/>
          <w:szCs w:val="24"/>
        </w:rPr>
        <w:t>5天</w:t>
      </w:r>
      <w:r w:rsidR="004C3208" w:rsidRPr="00DB0B38">
        <w:rPr>
          <w:rFonts w:ascii="仿宋" w:eastAsia="仿宋" w:hAnsi="仿宋" w:hint="eastAsia"/>
          <w:b/>
          <w:sz w:val="24"/>
          <w:szCs w:val="24"/>
        </w:rPr>
        <w:t>集中</w:t>
      </w:r>
      <w:r w:rsidR="00CE1243" w:rsidRPr="00DB0B38">
        <w:rPr>
          <w:rFonts w:ascii="仿宋" w:eastAsia="仿宋" w:hAnsi="仿宋" w:hint="eastAsia"/>
          <w:b/>
          <w:sz w:val="24"/>
          <w:szCs w:val="24"/>
        </w:rPr>
        <w:t>面授（分2次进行）</w:t>
      </w:r>
      <w:r w:rsidR="004C3208">
        <w:rPr>
          <w:rFonts w:ascii="仿宋" w:eastAsia="仿宋" w:hAnsi="仿宋" w:hint="eastAsia"/>
          <w:sz w:val="24"/>
          <w:szCs w:val="24"/>
        </w:rPr>
        <w:t>，</w:t>
      </w:r>
      <w:r w:rsidRPr="00864C1E">
        <w:rPr>
          <w:rFonts w:ascii="仿宋" w:eastAsia="仿宋" w:hAnsi="仿宋" w:hint="eastAsia"/>
          <w:sz w:val="24"/>
          <w:szCs w:val="24"/>
        </w:rPr>
        <w:t>通</w:t>
      </w:r>
      <w:r w:rsidR="0094171D" w:rsidRPr="00864C1E">
        <w:rPr>
          <w:rFonts w:ascii="仿宋" w:eastAsia="仿宋" w:hAnsi="仿宋" w:hint="eastAsia"/>
          <w:sz w:val="24"/>
          <w:szCs w:val="24"/>
        </w:rPr>
        <w:t>过</w:t>
      </w:r>
      <w:r w:rsidR="004C3208">
        <w:rPr>
          <w:rFonts w:ascii="仿宋" w:eastAsia="仿宋" w:hAnsi="仿宋" w:hint="eastAsia"/>
          <w:sz w:val="24"/>
          <w:szCs w:val="24"/>
        </w:rPr>
        <w:t>专家讲座、分组讨论、成果展示等</w:t>
      </w:r>
      <w:r w:rsidR="007A3B02">
        <w:rPr>
          <w:rFonts w:ascii="仿宋" w:eastAsia="仿宋" w:hAnsi="仿宋" w:hint="eastAsia"/>
          <w:sz w:val="24"/>
          <w:szCs w:val="24"/>
        </w:rPr>
        <w:t>形式</w:t>
      </w:r>
      <w:r w:rsidR="004C3208">
        <w:rPr>
          <w:rFonts w:ascii="仿宋" w:eastAsia="仿宋" w:hAnsi="仿宋" w:hint="eastAsia"/>
          <w:sz w:val="24"/>
          <w:szCs w:val="24"/>
        </w:rPr>
        <w:t>，</w:t>
      </w:r>
      <w:r w:rsidR="00CE1243">
        <w:rPr>
          <w:rFonts w:ascii="仿宋" w:eastAsia="仿宋" w:hAnsi="仿宋" w:hint="eastAsia"/>
          <w:sz w:val="24"/>
          <w:szCs w:val="24"/>
        </w:rPr>
        <w:t>提高乡村</w:t>
      </w:r>
      <w:r w:rsidR="007B14E1">
        <w:rPr>
          <w:rFonts w:ascii="仿宋" w:eastAsia="仿宋" w:hAnsi="仿宋" w:hint="eastAsia"/>
          <w:sz w:val="24"/>
          <w:szCs w:val="24"/>
        </w:rPr>
        <w:t>幼儿园</w:t>
      </w:r>
      <w:r w:rsidR="0094171D" w:rsidRPr="00864C1E">
        <w:rPr>
          <w:rFonts w:ascii="仿宋" w:eastAsia="仿宋" w:hAnsi="仿宋" w:hint="eastAsia"/>
          <w:sz w:val="24"/>
          <w:szCs w:val="24"/>
        </w:rPr>
        <w:t>教师的教育教学能力</w:t>
      </w:r>
      <w:r w:rsidR="007422E9" w:rsidRPr="00864C1E">
        <w:rPr>
          <w:rFonts w:ascii="仿宋" w:eastAsia="仿宋" w:hAnsi="仿宋" w:hint="eastAsia"/>
          <w:sz w:val="24"/>
          <w:szCs w:val="24"/>
        </w:rPr>
        <w:t>。</w:t>
      </w:r>
      <w:r w:rsidR="00864C1E">
        <w:rPr>
          <w:rFonts w:ascii="仿宋" w:eastAsia="仿宋" w:hAnsi="仿宋" w:hint="eastAsia"/>
          <w:sz w:val="24"/>
          <w:szCs w:val="24"/>
        </w:rPr>
        <w:t>具体阶段安排及各角色任务如下表：</w:t>
      </w:r>
    </w:p>
    <w:p w:rsidR="0075725E" w:rsidRPr="00864C1E" w:rsidRDefault="0075725E" w:rsidP="0094171D">
      <w:pPr>
        <w:rPr>
          <w:rFonts w:ascii="仿宋" w:eastAsia="仿宋" w:hAnsi="仿宋"/>
          <w:sz w:val="24"/>
          <w:szCs w:val="24"/>
        </w:rPr>
      </w:pPr>
    </w:p>
    <w:tbl>
      <w:tblPr>
        <w:tblW w:w="14007" w:type="dxa"/>
        <w:jc w:val="center"/>
        <w:tblInd w:w="-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8"/>
        <w:gridCol w:w="2552"/>
        <w:gridCol w:w="2835"/>
        <w:gridCol w:w="4394"/>
        <w:gridCol w:w="2358"/>
      </w:tblGrid>
      <w:tr w:rsidR="002B08F4" w:rsidRPr="00864C1E" w:rsidTr="003A389F">
        <w:trPr>
          <w:jc w:val="center"/>
        </w:trPr>
        <w:tc>
          <w:tcPr>
            <w:tcW w:w="1868" w:type="dxa"/>
          </w:tcPr>
          <w:p w:rsidR="003B7903" w:rsidRPr="00CD6527" w:rsidRDefault="003B7903" w:rsidP="003B7903">
            <w:pPr>
              <w:jc w:val="center"/>
              <w:rPr>
                <w:rFonts w:ascii="仿宋" w:eastAsia="仿宋" w:hAnsi="仿宋"/>
                <w:b/>
                <w:szCs w:val="21"/>
              </w:rPr>
            </w:pPr>
            <w:r w:rsidRPr="00CD6527">
              <w:rPr>
                <w:rFonts w:ascii="仿宋" w:eastAsia="仿宋" w:hAnsi="仿宋" w:hint="eastAsia"/>
                <w:b/>
                <w:szCs w:val="21"/>
              </w:rPr>
              <w:t>阶段</w:t>
            </w:r>
          </w:p>
        </w:tc>
        <w:tc>
          <w:tcPr>
            <w:tcW w:w="2552" w:type="dxa"/>
          </w:tcPr>
          <w:p w:rsidR="003B7903" w:rsidRPr="00CD6527" w:rsidRDefault="00683EBD" w:rsidP="003B7903">
            <w:pPr>
              <w:jc w:val="center"/>
              <w:rPr>
                <w:rFonts w:ascii="仿宋" w:eastAsia="仿宋" w:hAnsi="仿宋"/>
                <w:b/>
                <w:szCs w:val="21"/>
              </w:rPr>
            </w:pPr>
            <w:r w:rsidRPr="00CD6527">
              <w:rPr>
                <w:rFonts w:ascii="仿宋" w:eastAsia="仿宋" w:hAnsi="仿宋" w:hint="eastAsia"/>
                <w:b/>
                <w:szCs w:val="21"/>
              </w:rPr>
              <w:t>课程内容</w:t>
            </w:r>
          </w:p>
        </w:tc>
        <w:tc>
          <w:tcPr>
            <w:tcW w:w="2835" w:type="dxa"/>
          </w:tcPr>
          <w:p w:rsidR="003B7903" w:rsidRPr="00CD6527" w:rsidRDefault="003B7903" w:rsidP="003B7903">
            <w:pPr>
              <w:jc w:val="center"/>
              <w:rPr>
                <w:rFonts w:ascii="仿宋" w:eastAsia="仿宋" w:hAnsi="仿宋"/>
                <w:b/>
                <w:szCs w:val="21"/>
              </w:rPr>
            </w:pPr>
            <w:proofErr w:type="gramStart"/>
            <w:r w:rsidRPr="00CD6527">
              <w:rPr>
                <w:rFonts w:ascii="仿宋" w:eastAsia="仿宋" w:hAnsi="仿宋" w:hint="eastAsia"/>
                <w:b/>
                <w:szCs w:val="21"/>
              </w:rPr>
              <w:t>坊员研修</w:t>
            </w:r>
            <w:proofErr w:type="gramEnd"/>
            <w:r w:rsidRPr="00CD6527">
              <w:rPr>
                <w:rFonts w:ascii="仿宋" w:eastAsia="仿宋" w:hAnsi="仿宋" w:hint="eastAsia"/>
                <w:b/>
                <w:szCs w:val="21"/>
              </w:rPr>
              <w:t>任务</w:t>
            </w:r>
          </w:p>
        </w:tc>
        <w:tc>
          <w:tcPr>
            <w:tcW w:w="4394" w:type="dxa"/>
          </w:tcPr>
          <w:p w:rsidR="003B7903" w:rsidRPr="00CD6527" w:rsidRDefault="003B7903" w:rsidP="003B7903">
            <w:pPr>
              <w:jc w:val="center"/>
              <w:rPr>
                <w:rFonts w:ascii="仿宋" w:eastAsia="仿宋" w:hAnsi="仿宋"/>
                <w:b/>
                <w:szCs w:val="21"/>
              </w:rPr>
            </w:pPr>
            <w:r w:rsidRPr="00CD6527">
              <w:rPr>
                <w:rFonts w:ascii="仿宋" w:eastAsia="仿宋" w:hAnsi="仿宋" w:hint="eastAsia"/>
                <w:b/>
                <w:szCs w:val="21"/>
              </w:rPr>
              <w:t>主持人研修任务</w:t>
            </w:r>
          </w:p>
        </w:tc>
        <w:tc>
          <w:tcPr>
            <w:tcW w:w="2358" w:type="dxa"/>
          </w:tcPr>
          <w:p w:rsidR="003B7903" w:rsidRPr="00CD6527" w:rsidRDefault="003B7903" w:rsidP="003B7903">
            <w:pPr>
              <w:jc w:val="center"/>
              <w:rPr>
                <w:rFonts w:ascii="仿宋" w:eastAsia="仿宋" w:hAnsi="仿宋"/>
                <w:b/>
                <w:szCs w:val="21"/>
              </w:rPr>
            </w:pPr>
            <w:r w:rsidRPr="00CD6527">
              <w:rPr>
                <w:rFonts w:ascii="仿宋" w:eastAsia="仿宋" w:hAnsi="仿宋" w:hint="eastAsia"/>
                <w:b/>
                <w:szCs w:val="21"/>
              </w:rPr>
              <w:t>预期成果</w:t>
            </w:r>
          </w:p>
        </w:tc>
      </w:tr>
      <w:tr w:rsidR="002B08F4" w:rsidRPr="00864C1E" w:rsidTr="003A389F">
        <w:trPr>
          <w:trHeight w:val="1468"/>
          <w:jc w:val="center"/>
        </w:trPr>
        <w:tc>
          <w:tcPr>
            <w:tcW w:w="1868" w:type="dxa"/>
            <w:vAlign w:val="center"/>
          </w:tcPr>
          <w:p w:rsidR="007045D3" w:rsidRPr="00CD6527" w:rsidRDefault="007045D3" w:rsidP="007045D3">
            <w:pPr>
              <w:jc w:val="center"/>
              <w:rPr>
                <w:rFonts w:ascii="仿宋" w:eastAsia="仿宋" w:hAnsi="仿宋"/>
                <w:szCs w:val="21"/>
              </w:rPr>
            </w:pPr>
            <w:r w:rsidRPr="00CD6527">
              <w:rPr>
                <w:rFonts w:ascii="仿宋" w:eastAsia="仿宋" w:hAnsi="仿宋" w:hint="eastAsia"/>
                <w:szCs w:val="21"/>
              </w:rPr>
              <w:t>研修预热</w:t>
            </w:r>
          </w:p>
          <w:p w:rsidR="003B7903" w:rsidRPr="00CD6527" w:rsidRDefault="007045D3" w:rsidP="007045D3">
            <w:pPr>
              <w:jc w:val="center"/>
              <w:rPr>
                <w:rFonts w:ascii="仿宋" w:eastAsia="仿宋" w:hAnsi="仿宋"/>
                <w:szCs w:val="21"/>
              </w:rPr>
            </w:pPr>
            <w:r w:rsidRPr="00CD6527">
              <w:rPr>
                <w:rFonts w:ascii="仿宋" w:eastAsia="仿宋" w:hAnsi="仿宋" w:hint="eastAsia"/>
                <w:szCs w:val="21"/>
              </w:rPr>
              <w:t>国培起航</w:t>
            </w:r>
          </w:p>
          <w:p w:rsidR="00CD6527" w:rsidRPr="00CD6527" w:rsidRDefault="00CD6527" w:rsidP="00CD6527">
            <w:pPr>
              <w:jc w:val="center"/>
              <w:rPr>
                <w:rFonts w:ascii="仿宋" w:eastAsia="仿宋" w:hAnsi="仿宋"/>
                <w:szCs w:val="21"/>
              </w:rPr>
            </w:pPr>
            <w:r w:rsidRPr="00CD6527">
              <w:rPr>
                <w:rFonts w:ascii="仿宋" w:eastAsia="仿宋" w:hAnsi="仿宋" w:hint="eastAsia"/>
                <w:szCs w:val="21"/>
              </w:rPr>
              <w:t>（2016.9.19-</w:t>
            </w:r>
          </w:p>
          <w:p w:rsidR="00CD6527" w:rsidRPr="00CD6527" w:rsidRDefault="00CD6527" w:rsidP="00CD6527">
            <w:pPr>
              <w:jc w:val="center"/>
              <w:rPr>
                <w:rFonts w:ascii="仿宋" w:eastAsia="仿宋" w:hAnsi="仿宋"/>
                <w:szCs w:val="21"/>
              </w:rPr>
            </w:pPr>
            <w:r w:rsidRPr="00CD6527">
              <w:rPr>
                <w:rFonts w:ascii="仿宋" w:eastAsia="仿宋" w:hAnsi="仿宋" w:hint="eastAsia"/>
                <w:szCs w:val="21"/>
              </w:rPr>
              <w:t>2016.10.15）</w:t>
            </w:r>
          </w:p>
        </w:tc>
        <w:tc>
          <w:tcPr>
            <w:tcW w:w="2552" w:type="dxa"/>
            <w:vAlign w:val="center"/>
          </w:tcPr>
          <w:p w:rsidR="003B7903" w:rsidRPr="00CD6527" w:rsidRDefault="003B7903" w:rsidP="00CD49CC">
            <w:pPr>
              <w:jc w:val="left"/>
              <w:rPr>
                <w:rFonts w:ascii="仿宋" w:eastAsia="仿宋" w:hAnsi="仿宋"/>
                <w:szCs w:val="21"/>
              </w:rPr>
            </w:pPr>
            <w:r w:rsidRPr="00CD6527">
              <w:rPr>
                <w:rFonts w:ascii="仿宋" w:eastAsia="仿宋" w:hAnsi="仿宋" w:hint="eastAsia"/>
                <w:szCs w:val="21"/>
              </w:rPr>
              <w:t>研修预热：平台操作指南、</w:t>
            </w:r>
            <w:r w:rsidR="00726C75" w:rsidRPr="00CD6527">
              <w:rPr>
                <w:rFonts w:ascii="仿宋" w:eastAsia="仿宋" w:hAnsi="仿宋" w:hint="eastAsia"/>
                <w:szCs w:val="21"/>
              </w:rPr>
              <w:t>教师职业健康</w:t>
            </w:r>
          </w:p>
        </w:tc>
        <w:tc>
          <w:tcPr>
            <w:tcW w:w="2835" w:type="dxa"/>
            <w:vAlign w:val="center"/>
          </w:tcPr>
          <w:p w:rsidR="003B7903" w:rsidRPr="00CD6527" w:rsidRDefault="001377E5" w:rsidP="009E2612">
            <w:pPr>
              <w:jc w:val="left"/>
              <w:rPr>
                <w:rFonts w:ascii="仿宋" w:eastAsia="仿宋" w:hAnsi="仿宋"/>
                <w:szCs w:val="21"/>
              </w:rPr>
            </w:pPr>
            <w:r w:rsidRPr="00CD6527">
              <w:rPr>
                <w:rFonts w:ascii="仿宋" w:eastAsia="仿宋" w:hAnsi="仿宋" w:hint="eastAsia"/>
                <w:szCs w:val="21"/>
              </w:rPr>
              <w:t>1.</w:t>
            </w:r>
            <w:r w:rsidR="00CF1AFA" w:rsidRPr="00CD6527">
              <w:rPr>
                <w:rFonts w:ascii="仿宋" w:eastAsia="仿宋" w:hAnsi="仿宋" w:hint="eastAsia"/>
                <w:szCs w:val="21"/>
              </w:rPr>
              <w:t>研修预热，完成个人研修计划</w:t>
            </w:r>
            <w:r w:rsidR="00430F83" w:rsidRPr="00CD6527">
              <w:rPr>
                <w:rFonts w:ascii="仿宋" w:eastAsia="仿宋" w:hAnsi="仿宋" w:hint="eastAsia"/>
                <w:szCs w:val="21"/>
              </w:rPr>
              <w:t>；</w:t>
            </w:r>
          </w:p>
          <w:p w:rsidR="001377E5" w:rsidRPr="00CD6527" w:rsidRDefault="001377E5" w:rsidP="009E2612">
            <w:pPr>
              <w:jc w:val="left"/>
              <w:rPr>
                <w:rFonts w:ascii="仿宋" w:eastAsia="仿宋" w:hAnsi="仿宋"/>
                <w:szCs w:val="21"/>
              </w:rPr>
            </w:pPr>
            <w:r w:rsidRPr="00CD6527">
              <w:rPr>
                <w:rFonts w:ascii="仿宋" w:eastAsia="仿宋" w:hAnsi="仿宋" w:hint="eastAsia"/>
                <w:szCs w:val="21"/>
              </w:rPr>
              <w:t>2.参与工作坊研修活动。</w:t>
            </w:r>
          </w:p>
        </w:tc>
        <w:tc>
          <w:tcPr>
            <w:tcW w:w="4394" w:type="dxa"/>
            <w:vAlign w:val="center"/>
          </w:tcPr>
          <w:p w:rsidR="003B7903" w:rsidRPr="00CD6527" w:rsidRDefault="001377E5" w:rsidP="00CD49CC">
            <w:pPr>
              <w:rPr>
                <w:rFonts w:ascii="仿宋" w:eastAsia="仿宋" w:hAnsi="仿宋"/>
                <w:szCs w:val="21"/>
              </w:rPr>
            </w:pPr>
            <w:r w:rsidRPr="00CD6527">
              <w:rPr>
                <w:rFonts w:ascii="仿宋" w:eastAsia="仿宋" w:hAnsi="仿宋" w:hint="eastAsia"/>
                <w:szCs w:val="21"/>
              </w:rPr>
              <w:t>1.</w:t>
            </w:r>
            <w:r w:rsidR="00CD49CC" w:rsidRPr="00CD6527">
              <w:rPr>
                <w:rFonts w:ascii="仿宋" w:eastAsia="仿宋" w:hAnsi="仿宋" w:hint="eastAsia"/>
                <w:szCs w:val="21"/>
              </w:rPr>
              <w:t>平台</w:t>
            </w:r>
            <w:r w:rsidR="00EF3216" w:rsidRPr="00CD6527">
              <w:rPr>
                <w:rFonts w:ascii="仿宋" w:eastAsia="仿宋" w:hAnsi="仿宋" w:hint="eastAsia"/>
                <w:szCs w:val="21"/>
              </w:rPr>
              <w:t>组建</w:t>
            </w:r>
            <w:r w:rsidR="00CD49CC" w:rsidRPr="00CD6527">
              <w:rPr>
                <w:rFonts w:ascii="仿宋" w:eastAsia="仿宋" w:hAnsi="仿宋" w:hint="eastAsia"/>
                <w:szCs w:val="21"/>
              </w:rPr>
              <w:t>研修小组</w:t>
            </w:r>
            <w:r w:rsidR="003B7903" w:rsidRPr="00CD6527">
              <w:rPr>
                <w:rFonts w:ascii="仿宋" w:eastAsia="仿宋" w:hAnsi="仿宋" w:hint="eastAsia"/>
                <w:szCs w:val="21"/>
              </w:rPr>
              <w:t>，</w:t>
            </w:r>
            <w:r w:rsidR="00CD49CC" w:rsidRPr="00CD6527">
              <w:rPr>
                <w:rFonts w:ascii="仿宋" w:eastAsia="仿宋" w:hAnsi="仿宋" w:hint="eastAsia"/>
                <w:szCs w:val="21"/>
              </w:rPr>
              <w:t>设立</w:t>
            </w:r>
            <w:r w:rsidR="003B7903" w:rsidRPr="00CD6527">
              <w:rPr>
                <w:rFonts w:ascii="仿宋" w:eastAsia="仿宋" w:hAnsi="仿宋" w:hint="eastAsia"/>
                <w:szCs w:val="21"/>
              </w:rPr>
              <w:t>研修小组组长</w:t>
            </w:r>
            <w:r w:rsidR="009463B3" w:rsidRPr="00CD6527">
              <w:rPr>
                <w:rFonts w:ascii="仿宋" w:eastAsia="仿宋" w:hAnsi="仿宋" w:hint="eastAsia"/>
                <w:szCs w:val="21"/>
              </w:rPr>
              <w:t>；</w:t>
            </w:r>
            <w:r w:rsidR="00DD138C" w:rsidRPr="00CD6527">
              <w:rPr>
                <w:rFonts w:ascii="仿宋" w:eastAsia="仿宋" w:hAnsi="仿宋" w:hint="eastAsia"/>
                <w:szCs w:val="21"/>
              </w:rPr>
              <w:t>创建工作坊qq群，组织学员加入</w:t>
            </w:r>
            <w:r w:rsidR="00AF539C" w:rsidRPr="00CD6527">
              <w:rPr>
                <w:rFonts w:ascii="仿宋" w:eastAsia="仿宋" w:hAnsi="仿宋" w:hint="eastAsia"/>
                <w:szCs w:val="21"/>
              </w:rPr>
              <w:t>，开通工作坊帮助渠道</w:t>
            </w:r>
            <w:r w:rsidR="00F40FBB" w:rsidRPr="00CD6527">
              <w:rPr>
                <w:rFonts w:ascii="仿宋" w:eastAsia="仿宋" w:hAnsi="仿宋" w:hint="eastAsia"/>
                <w:szCs w:val="21"/>
              </w:rPr>
              <w:t>；</w:t>
            </w:r>
          </w:p>
          <w:p w:rsidR="001377E5" w:rsidRPr="00CD6527" w:rsidRDefault="001377E5" w:rsidP="001377E5">
            <w:pPr>
              <w:rPr>
                <w:rFonts w:ascii="仿宋" w:eastAsia="仿宋" w:hAnsi="仿宋"/>
                <w:szCs w:val="21"/>
              </w:rPr>
            </w:pPr>
            <w:r w:rsidRPr="00CD6527">
              <w:rPr>
                <w:rFonts w:ascii="仿宋" w:eastAsia="仿宋" w:hAnsi="仿宋" w:hint="eastAsia"/>
                <w:szCs w:val="21"/>
              </w:rPr>
              <w:t>2.组织活动：“结伴研修、计划制订”</w:t>
            </w:r>
            <w:r w:rsidR="00CD6527">
              <w:rPr>
                <w:rFonts w:ascii="仿宋" w:eastAsia="仿宋" w:hAnsi="仿宋" w:hint="eastAsia"/>
                <w:szCs w:val="21"/>
              </w:rPr>
              <w:t>；</w:t>
            </w:r>
          </w:p>
          <w:p w:rsidR="001377E5" w:rsidRPr="00CD6527" w:rsidRDefault="001377E5" w:rsidP="001377E5">
            <w:pPr>
              <w:rPr>
                <w:rFonts w:ascii="仿宋" w:eastAsia="仿宋" w:hAnsi="仿宋"/>
                <w:szCs w:val="21"/>
              </w:rPr>
            </w:pPr>
            <w:r w:rsidRPr="00CD6527">
              <w:rPr>
                <w:rFonts w:ascii="仿宋" w:eastAsia="仿宋" w:hAnsi="仿宋" w:hint="eastAsia"/>
                <w:szCs w:val="21"/>
              </w:rPr>
              <w:t>3.发布简报：工作坊研修计划以简报形式发布并组织学员了解。</w:t>
            </w:r>
          </w:p>
        </w:tc>
        <w:tc>
          <w:tcPr>
            <w:tcW w:w="2358" w:type="dxa"/>
            <w:vAlign w:val="center"/>
          </w:tcPr>
          <w:p w:rsidR="007045D3" w:rsidRPr="00CD6527" w:rsidRDefault="007045D3" w:rsidP="007045D3">
            <w:pPr>
              <w:rPr>
                <w:rFonts w:ascii="仿宋" w:eastAsia="仿宋" w:hAnsi="仿宋"/>
                <w:szCs w:val="21"/>
              </w:rPr>
            </w:pPr>
            <w:r w:rsidRPr="00CD6527">
              <w:rPr>
                <w:rFonts w:ascii="仿宋" w:eastAsia="仿宋" w:hAnsi="仿宋" w:hint="eastAsia"/>
                <w:szCs w:val="21"/>
              </w:rPr>
              <w:t>1.工作坊研修计划（主持人）</w:t>
            </w:r>
          </w:p>
          <w:p w:rsidR="007045D3" w:rsidRPr="00CD6527" w:rsidRDefault="007045D3" w:rsidP="007045D3">
            <w:pPr>
              <w:rPr>
                <w:rFonts w:ascii="仿宋" w:eastAsia="仿宋" w:hAnsi="仿宋"/>
                <w:szCs w:val="21"/>
              </w:rPr>
            </w:pPr>
            <w:r w:rsidRPr="00CD6527">
              <w:rPr>
                <w:rFonts w:ascii="仿宋" w:eastAsia="仿宋" w:hAnsi="仿宋" w:hint="eastAsia"/>
                <w:szCs w:val="21"/>
              </w:rPr>
              <w:t>2.个人研修计划（坊员）</w:t>
            </w:r>
          </w:p>
          <w:p w:rsidR="003B7903" w:rsidRPr="00CD6527" w:rsidRDefault="003B7903" w:rsidP="003B7903">
            <w:pPr>
              <w:rPr>
                <w:rFonts w:ascii="仿宋" w:eastAsia="仿宋" w:hAnsi="仿宋"/>
                <w:szCs w:val="21"/>
              </w:rPr>
            </w:pPr>
          </w:p>
        </w:tc>
      </w:tr>
      <w:tr w:rsidR="002B08F4" w:rsidRPr="00864C1E" w:rsidTr="003A389F">
        <w:trPr>
          <w:trHeight w:val="1121"/>
          <w:jc w:val="center"/>
        </w:trPr>
        <w:tc>
          <w:tcPr>
            <w:tcW w:w="1868" w:type="dxa"/>
            <w:vAlign w:val="center"/>
          </w:tcPr>
          <w:p w:rsidR="003B7903" w:rsidRPr="00CD6527" w:rsidRDefault="007D52BB" w:rsidP="003B7903">
            <w:pPr>
              <w:jc w:val="center"/>
              <w:rPr>
                <w:rFonts w:ascii="仿宋" w:eastAsia="仿宋" w:hAnsi="仿宋"/>
                <w:szCs w:val="21"/>
              </w:rPr>
            </w:pPr>
            <w:r w:rsidRPr="00CD6527">
              <w:rPr>
                <w:rFonts w:ascii="仿宋" w:eastAsia="仿宋" w:hAnsi="仿宋" w:hint="eastAsia"/>
                <w:szCs w:val="21"/>
              </w:rPr>
              <w:t>自我</w:t>
            </w:r>
            <w:r w:rsidR="003B7903" w:rsidRPr="00CD6527">
              <w:rPr>
                <w:rFonts w:ascii="仿宋" w:eastAsia="仿宋" w:hAnsi="仿宋" w:hint="eastAsia"/>
                <w:szCs w:val="21"/>
              </w:rPr>
              <w:t>诊断</w:t>
            </w:r>
          </w:p>
          <w:p w:rsidR="003B7903" w:rsidRPr="00CD6527" w:rsidRDefault="003B7903" w:rsidP="003B7903">
            <w:pPr>
              <w:jc w:val="center"/>
              <w:rPr>
                <w:rFonts w:ascii="仿宋" w:eastAsia="仿宋" w:hAnsi="仿宋"/>
                <w:szCs w:val="21"/>
              </w:rPr>
            </w:pPr>
            <w:r w:rsidRPr="00CD6527">
              <w:rPr>
                <w:rFonts w:ascii="仿宋" w:eastAsia="仿宋" w:hAnsi="仿宋" w:hint="eastAsia"/>
                <w:szCs w:val="21"/>
              </w:rPr>
              <w:t>理念提升</w:t>
            </w:r>
          </w:p>
          <w:p w:rsidR="00CD6527" w:rsidRPr="00CD6527" w:rsidRDefault="00CD6527" w:rsidP="00CD6527">
            <w:pPr>
              <w:jc w:val="center"/>
              <w:rPr>
                <w:rFonts w:ascii="仿宋" w:eastAsia="仿宋" w:hAnsi="仿宋"/>
                <w:szCs w:val="21"/>
              </w:rPr>
            </w:pPr>
            <w:r w:rsidRPr="00CD6527">
              <w:rPr>
                <w:rFonts w:ascii="仿宋" w:eastAsia="仿宋" w:hAnsi="仿宋" w:hint="eastAsia"/>
                <w:szCs w:val="21"/>
              </w:rPr>
              <w:t>（2016.10.16-</w:t>
            </w:r>
          </w:p>
          <w:p w:rsidR="00CD6527" w:rsidRPr="00CD6527" w:rsidRDefault="00CD6527" w:rsidP="00CD6527">
            <w:pPr>
              <w:jc w:val="center"/>
              <w:rPr>
                <w:rFonts w:ascii="仿宋" w:eastAsia="仿宋" w:hAnsi="仿宋"/>
                <w:szCs w:val="21"/>
              </w:rPr>
            </w:pPr>
            <w:r w:rsidRPr="00CD6527">
              <w:rPr>
                <w:rFonts w:ascii="仿宋" w:eastAsia="仿宋" w:hAnsi="仿宋" w:hint="eastAsia"/>
                <w:szCs w:val="21"/>
              </w:rPr>
              <w:t>2016.11.15）</w:t>
            </w:r>
          </w:p>
        </w:tc>
        <w:tc>
          <w:tcPr>
            <w:tcW w:w="2552" w:type="dxa"/>
            <w:vAlign w:val="center"/>
          </w:tcPr>
          <w:p w:rsidR="003B7903" w:rsidRPr="00CD6527" w:rsidRDefault="00CF1AFA" w:rsidP="00CF1AFA">
            <w:pPr>
              <w:rPr>
                <w:rFonts w:ascii="仿宋" w:eastAsia="仿宋" w:hAnsi="仿宋"/>
                <w:szCs w:val="21"/>
              </w:rPr>
            </w:pPr>
            <w:r w:rsidRPr="00CD6527">
              <w:rPr>
                <w:rFonts w:ascii="仿宋" w:eastAsia="仿宋" w:hAnsi="仿宋" w:hint="eastAsia"/>
                <w:szCs w:val="21"/>
              </w:rPr>
              <w:t>专业理念与师德</w:t>
            </w:r>
          </w:p>
        </w:tc>
        <w:tc>
          <w:tcPr>
            <w:tcW w:w="2835" w:type="dxa"/>
            <w:vAlign w:val="center"/>
          </w:tcPr>
          <w:p w:rsidR="001377E5" w:rsidRPr="00CD6527" w:rsidRDefault="001377E5" w:rsidP="001D6BCB">
            <w:pPr>
              <w:rPr>
                <w:rFonts w:ascii="仿宋" w:eastAsia="仿宋" w:hAnsi="仿宋"/>
                <w:szCs w:val="21"/>
              </w:rPr>
            </w:pPr>
            <w:r w:rsidRPr="00CD6527">
              <w:rPr>
                <w:rFonts w:ascii="仿宋" w:eastAsia="仿宋" w:hAnsi="仿宋" w:hint="eastAsia"/>
                <w:szCs w:val="21"/>
              </w:rPr>
              <w:t>1.参与阶段专家答疑</w:t>
            </w:r>
            <w:r w:rsidR="00430F83" w:rsidRPr="00CD6527">
              <w:rPr>
                <w:rFonts w:ascii="仿宋" w:eastAsia="仿宋" w:hAnsi="仿宋" w:hint="eastAsia"/>
                <w:szCs w:val="21"/>
              </w:rPr>
              <w:t>；</w:t>
            </w:r>
          </w:p>
          <w:p w:rsidR="003B7903" w:rsidRPr="00CD6527" w:rsidRDefault="001377E5" w:rsidP="001377E5">
            <w:pPr>
              <w:rPr>
                <w:rFonts w:ascii="仿宋" w:eastAsia="仿宋" w:hAnsi="仿宋"/>
                <w:szCs w:val="21"/>
              </w:rPr>
            </w:pPr>
            <w:r w:rsidRPr="00CD6527">
              <w:rPr>
                <w:rFonts w:ascii="仿宋" w:eastAsia="仿宋" w:hAnsi="仿宋" w:hint="eastAsia"/>
                <w:szCs w:val="21"/>
              </w:rPr>
              <w:t>2.</w:t>
            </w:r>
            <w:r w:rsidR="003B7903" w:rsidRPr="00CD6527">
              <w:rPr>
                <w:rFonts w:ascii="仿宋" w:eastAsia="仿宋" w:hAnsi="仿宋" w:hint="eastAsia"/>
                <w:szCs w:val="21"/>
              </w:rPr>
              <w:t>通过学习课程与</w:t>
            </w:r>
            <w:r w:rsidR="00F02BE3" w:rsidRPr="00CD6527">
              <w:rPr>
                <w:rFonts w:ascii="仿宋" w:eastAsia="仿宋" w:hAnsi="仿宋" w:hint="eastAsia"/>
                <w:szCs w:val="21"/>
              </w:rPr>
              <w:t>组</w:t>
            </w:r>
            <w:r w:rsidR="003B7903" w:rsidRPr="00CD6527">
              <w:rPr>
                <w:rFonts w:ascii="仿宋" w:eastAsia="仿宋" w:hAnsi="仿宋" w:hint="eastAsia"/>
                <w:szCs w:val="21"/>
              </w:rPr>
              <w:t>内</w:t>
            </w:r>
            <w:r w:rsidRPr="00CD6527">
              <w:rPr>
                <w:rFonts w:ascii="仿宋" w:eastAsia="仿宋" w:hAnsi="仿宋" w:hint="eastAsia"/>
                <w:szCs w:val="21"/>
              </w:rPr>
              <w:t>讨论</w:t>
            </w:r>
            <w:r w:rsidR="003B7903" w:rsidRPr="00CD6527">
              <w:rPr>
                <w:rFonts w:ascii="仿宋" w:eastAsia="仿宋" w:hAnsi="仿宋" w:hint="eastAsia"/>
                <w:szCs w:val="21"/>
              </w:rPr>
              <w:t>，发现身边的师德</w:t>
            </w:r>
            <w:r w:rsidR="00825265" w:rsidRPr="00CD6527">
              <w:rPr>
                <w:rFonts w:ascii="仿宋" w:eastAsia="仿宋" w:hAnsi="仿宋" w:hint="eastAsia"/>
                <w:szCs w:val="21"/>
              </w:rPr>
              <w:t>榜样</w:t>
            </w:r>
            <w:r w:rsidR="003B7903" w:rsidRPr="00CD6527">
              <w:rPr>
                <w:rFonts w:ascii="仿宋" w:eastAsia="仿宋" w:hAnsi="仿宋" w:hint="eastAsia"/>
                <w:szCs w:val="21"/>
              </w:rPr>
              <w:t>，并进行自我</w:t>
            </w:r>
            <w:r w:rsidR="001D6BCB" w:rsidRPr="00CD6527">
              <w:rPr>
                <w:rFonts w:ascii="仿宋" w:eastAsia="仿宋" w:hAnsi="仿宋" w:hint="eastAsia"/>
                <w:szCs w:val="21"/>
              </w:rPr>
              <w:t>诊断与反思</w:t>
            </w:r>
            <w:r w:rsidR="00430F83" w:rsidRPr="00CD6527">
              <w:rPr>
                <w:rFonts w:ascii="仿宋" w:eastAsia="仿宋" w:hAnsi="仿宋" w:hint="eastAsia"/>
                <w:szCs w:val="21"/>
              </w:rPr>
              <w:t>；</w:t>
            </w:r>
          </w:p>
          <w:p w:rsidR="001377E5" w:rsidRPr="00CD6527" w:rsidRDefault="001377E5" w:rsidP="00AF539C">
            <w:pPr>
              <w:rPr>
                <w:rFonts w:ascii="仿宋" w:eastAsia="仿宋" w:hAnsi="仿宋"/>
                <w:szCs w:val="21"/>
              </w:rPr>
            </w:pPr>
            <w:r w:rsidRPr="00CD6527">
              <w:rPr>
                <w:rFonts w:ascii="仿宋" w:eastAsia="仿宋" w:hAnsi="仿宋" w:hint="eastAsia"/>
                <w:szCs w:val="21"/>
              </w:rPr>
              <w:t>3.参与阶段总结活动，做好本</w:t>
            </w:r>
            <w:r w:rsidR="00AF539C" w:rsidRPr="00CD6527">
              <w:rPr>
                <w:rFonts w:ascii="仿宋" w:eastAsia="仿宋" w:hAnsi="仿宋" w:hint="eastAsia"/>
                <w:szCs w:val="21"/>
              </w:rPr>
              <w:lastRenderedPageBreak/>
              <w:t>阶段</w:t>
            </w:r>
            <w:r w:rsidRPr="00CD6527">
              <w:rPr>
                <w:rFonts w:ascii="仿宋" w:eastAsia="仿宋" w:hAnsi="仿宋" w:hint="eastAsia"/>
                <w:szCs w:val="21"/>
              </w:rPr>
              <w:t>总结。</w:t>
            </w:r>
          </w:p>
        </w:tc>
        <w:tc>
          <w:tcPr>
            <w:tcW w:w="4394" w:type="dxa"/>
            <w:vAlign w:val="center"/>
          </w:tcPr>
          <w:p w:rsidR="001377E5" w:rsidRPr="00CD6527" w:rsidRDefault="00CF1AFA" w:rsidP="00751325">
            <w:pPr>
              <w:jc w:val="left"/>
              <w:rPr>
                <w:rFonts w:ascii="仿宋" w:eastAsia="仿宋" w:hAnsi="仿宋"/>
                <w:szCs w:val="21"/>
              </w:rPr>
            </w:pPr>
            <w:r w:rsidRPr="00CD6527">
              <w:rPr>
                <w:rFonts w:ascii="仿宋" w:eastAsia="仿宋" w:hAnsi="仿宋" w:hint="eastAsia"/>
                <w:szCs w:val="21"/>
              </w:rPr>
              <w:lastRenderedPageBreak/>
              <w:t>1.</w:t>
            </w:r>
            <w:r w:rsidR="00751325" w:rsidRPr="00CD6527">
              <w:rPr>
                <w:rFonts w:ascii="仿宋" w:eastAsia="仿宋" w:hAnsi="仿宋" w:hint="eastAsia"/>
                <w:szCs w:val="21"/>
              </w:rPr>
              <w:t>组织</w:t>
            </w:r>
            <w:r w:rsidR="00CD6527">
              <w:rPr>
                <w:rFonts w:ascii="仿宋" w:eastAsia="仿宋" w:hAnsi="仿宋" w:hint="eastAsia"/>
                <w:szCs w:val="21"/>
              </w:rPr>
              <w:t>学员参加“寻找身边美丽乡村教师”活动</w:t>
            </w:r>
            <w:r w:rsidR="00430F83" w:rsidRPr="00CD6527">
              <w:rPr>
                <w:rFonts w:ascii="仿宋" w:eastAsia="仿宋" w:hAnsi="仿宋" w:hint="eastAsia"/>
                <w:szCs w:val="21"/>
              </w:rPr>
              <w:t>；</w:t>
            </w:r>
          </w:p>
          <w:p w:rsidR="00751325" w:rsidRPr="00CD6527" w:rsidRDefault="001377E5" w:rsidP="00751325">
            <w:pPr>
              <w:jc w:val="left"/>
              <w:rPr>
                <w:rFonts w:ascii="仿宋" w:eastAsia="仿宋" w:hAnsi="仿宋"/>
                <w:szCs w:val="21"/>
              </w:rPr>
            </w:pPr>
            <w:r w:rsidRPr="00CD6527">
              <w:rPr>
                <w:rFonts w:ascii="仿宋" w:eastAsia="仿宋" w:hAnsi="仿宋" w:hint="eastAsia"/>
                <w:szCs w:val="21"/>
              </w:rPr>
              <w:t>2.坊主统筹，分小组围绕师德、</w:t>
            </w:r>
            <w:r w:rsidR="002D4E98" w:rsidRPr="00CD6527">
              <w:rPr>
                <w:rFonts w:ascii="仿宋" w:eastAsia="仿宋" w:hAnsi="仿宋" w:hint="eastAsia"/>
                <w:szCs w:val="21"/>
              </w:rPr>
              <w:t>幼儿班级管理</w:t>
            </w:r>
            <w:r w:rsidR="00D91E4F" w:rsidRPr="00CD6527">
              <w:rPr>
                <w:rFonts w:ascii="仿宋" w:eastAsia="仿宋" w:hAnsi="仿宋" w:hint="eastAsia"/>
                <w:szCs w:val="21"/>
              </w:rPr>
              <w:t>等</w:t>
            </w:r>
            <w:r w:rsidRPr="00CD6527">
              <w:rPr>
                <w:rFonts w:ascii="仿宋" w:eastAsia="仿宋" w:hAnsi="仿宋" w:hint="eastAsia"/>
                <w:szCs w:val="21"/>
              </w:rPr>
              <w:t>问题进行反思与诊断</w:t>
            </w:r>
            <w:r w:rsidR="00430F83" w:rsidRPr="00CD6527">
              <w:rPr>
                <w:rFonts w:ascii="仿宋" w:eastAsia="仿宋" w:hAnsi="仿宋" w:hint="eastAsia"/>
                <w:szCs w:val="21"/>
              </w:rPr>
              <w:t>；</w:t>
            </w:r>
          </w:p>
          <w:p w:rsidR="00870CD3" w:rsidRPr="00CD6527" w:rsidRDefault="00870CD3" w:rsidP="00870CD3">
            <w:pPr>
              <w:jc w:val="left"/>
              <w:rPr>
                <w:rFonts w:ascii="仿宋" w:eastAsia="仿宋" w:hAnsi="仿宋"/>
                <w:szCs w:val="21"/>
              </w:rPr>
            </w:pPr>
            <w:r w:rsidRPr="00CD6527">
              <w:rPr>
                <w:rFonts w:ascii="仿宋" w:eastAsia="仿宋" w:hAnsi="仿宋" w:hint="eastAsia"/>
                <w:szCs w:val="21"/>
              </w:rPr>
              <w:t>3.组织学员参与专家答疑</w:t>
            </w:r>
            <w:r w:rsidR="00430F83" w:rsidRPr="00CD6527">
              <w:rPr>
                <w:rFonts w:ascii="仿宋" w:eastAsia="仿宋" w:hAnsi="仿宋" w:hint="eastAsia"/>
                <w:szCs w:val="21"/>
              </w:rPr>
              <w:t>；</w:t>
            </w:r>
          </w:p>
          <w:p w:rsidR="0041326F" w:rsidRPr="00CD6527" w:rsidRDefault="00870CD3" w:rsidP="001377E5">
            <w:pPr>
              <w:jc w:val="left"/>
              <w:rPr>
                <w:rFonts w:ascii="仿宋" w:eastAsia="仿宋" w:hAnsi="仿宋"/>
                <w:szCs w:val="21"/>
              </w:rPr>
            </w:pPr>
            <w:r w:rsidRPr="00CD6527">
              <w:rPr>
                <w:rFonts w:ascii="仿宋" w:eastAsia="仿宋" w:hAnsi="仿宋" w:hint="eastAsia"/>
                <w:szCs w:val="21"/>
              </w:rPr>
              <w:lastRenderedPageBreak/>
              <w:t>4.主持人开展本阶段研修总结活动，以工作坊研修简报形式展示阶段成果与研修情况。</w:t>
            </w:r>
          </w:p>
        </w:tc>
        <w:tc>
          <w:tcPr>
            <w:tcW w:w="2358" w:type="dxa"/>
            <w:vAlign w:val="center"/>
          </w:tcPr>
          <w:p w:rsidR="00870CD3" w:rsidRPr="00CD6527" w:rsidRDefault="00870CD3" w:rsidP="00870CD3">
            <w:pPr>
              <w:pStyle w:val="a7"/>
              <w:numPr>
                <w:ilvl w:val="0"/>
                <w:numId w:val="43"/>
              </w:numPr>
              <w:spacing w:line="240" w:lineRule="auto"/>
              <w:ind w:firstLineChars="0"/>
              <w:rPr>
                <w:rFonts w:ascii="仿宋" w:eastAsia="仿宋" w:hAnsi="仿宋"/>
                <w:szCs w:val="21"/>
              </w:rPr>
            </w:pPr>
            <w:r w:rsidRPr="00CD6527">
              <w:rPr>
                <w:rFonts w:ascii="仿宋" w:eastAsia="仿宋" w:hAnsi="仿宋" w:hint="eastAsia"/>
                <w:szCs w:val="21"/>
              </w:rPr>
              <w:lastRenderedPageBreak/>
              <w:t>师德案例集；</w:t>
            </w:r>
          </w:p>
          <w:p w:rsidR="00870CD3" w:rsidRPr="00CD6527" w:rsidRDefault="00870CD3" w:rsidP="00870CD3">
            <w:pPr>
              <w:pStyle w:val="a7"/>
              <w:numPr>
                <w:ilvl w:val="0"/>
                <w:numId w:val="43"/>
              </w:numPr>
              <w:spacing w:line="240" w:lineRule="auto"/>
              <w:ind w:firstLineChars="0"/>
              <w:rPr>
                <w:rFonts w:ascii="仿宋" w:eastAsia="仿宋" w:hAnsi="仿宋"/>
                <w:szCs w:val="21"/>
              </w:rPr>
            </w:pPr>
            <w:r w:rsidRPr="00CD6527">
              <w:rPr>
                <w:rFonts w:ascii="仿宋" w:eastAsia="仿宋" w:hAnsi="仿宋" w:hint="eastAsia"/>
                <w:szCs w:val="21"/>
              </w:rPr>
              <w:t>工作坊研修简报；</w:t>
            </w:r>
          </w:p>
          <w:p w:rsidR="003B7903" w:rsidRPr="00CD6527" w:rsidRDefault="00870CD3" w:rsidP="00870CD3">
            <w:pPr>
              <w:pStyle w:val="a7"/>
              <w:numPr>
                <w:ilvl w:val="0"/>
                <w:numId w:val="43"/>
              </w:numPr>
              <w:spacing w:line="240" w:lineRule="auto"/>
              <w:ind w:firstLineChars="0"/>
              <w:rPr>
                <w:rFonts w:ascii="仿宋" w:eastAsia="仿宋" w:hAnsi="仿宋"/>
                <w:szCs w:val="21"/>
              </w:rPr>
            </w:pPr>
            <w:r w:rsidRPr="00CD6527">
              <w:rPr>
                <w:rFonts w:ascii="仿宋" w:eastAsia="仿宋" w:hAnsi="仿宋" w:hint="eastAsia"/>
                <w:szCs w:val="21"/>
              </w:rPr>
              <w:t>专家视频答疑生成性课程。</w:t>
            </w:r>
          </w:p>
        </w:tc>
      </w:tr>
      <w:tr w:rsidR="00F41452" w:rsidRPr="00864C1E" w:rsidTr="003A389F">
        <w:trPr>
          <w:trHeight w:val="277"/>
          <w:jc w:val="center"/>
        </w:trPr>
        <w:tc>
          <w:tcPr>
            <w:tcW w:w="1868" w:type="dxa"/>
            <w:vAlign w:val="center"/>
          </w:tcPr>
          <w:p w:rsidR="00870CD3" w:rsidRPr="00CD6527" w:rsidRDefault="00870CD3" w:rsidP="00427E48">
            <w:pPr>
              <w:jc w:val="center"/>
              <w:rPr>
                <w:rFonts w:ascii="仿宋" w:eastAsia="仿宋" w:hAnsi="仿宋"/>
                <w:szCs w:val="21"/>
              </w:rPr>
            </w:pPr>
            <w:r w:rsidRPr="00CD6527">
              <w:rPr>
                <w:rFonts w:ascii="仿宋" w:eastAsia="仿宋" w:hAnsi="仿宋" w:hint="eastAsia"/>
                <w:szCs w:val="21"/>
              </w:rPr>
              <w:lastRenderedPageBreak/>
              <w:t>信息融合</w:t>
            </w:r>
          </w:p>
          <w:p w:rsidR="00F41452" w:rsidRPr="00CD6527" w:rsidRDefault="00870CD3" w:rsidP="00427E48">
            <w:pPr>
              <w:jc w:val="center"/>
              <w:rPr>
                <w:rFonts w:ascii="仿宋" w:eastAsia="仿宋" w:hAnsi="仿宋"/>
                <w:szCs w:val="21"/>
              </w:rPr>
            </w:pPr>
            <w:r w:rsidRPr="00CD6527">
              <w:rPr>
                <w:rFonts w:ascii="仿宋" w:eastAsia="仿宋" w:hAnsi="仿宋" w:hint="eastAsia"/>
                <w:szCs w:val="21"/>
              </w:rPr>
              <w:t>能力提升</w:t>
            </w:r>
          </w:p>
          <w:p w:rsidR="00CD6527" w:rsidRPr="00CD6527" w:rsidRDefault="00CD6527" w:rsidP="00CD6527">
            <w:pPr>
              <w:jc w:val="center"/>
              <w:rPr>
                <w:rFonts w:ascii="仿宋" w:eastAsia="仿宋" w:hAnsi="仿宋"/>
                <w:szCs w:val="21"/>
              </w:rPr>
            </w:pPr>
            <w:r w:rsidRPr="00CD6527">
              <w:rPr>
                <w:rFonts w:ascii="仿宋" w:eastAsia="仿宋" w:hAnsi="仿宋" w:hint="eastAsia"/>
                <w:szCs w:val="21"/>
              </w:rPr>
              <w:t>（2016.11.16-</w:t>
            </w:r>
          </w:p>
          <w:p w:rsidR="00CD6527" w:rsidRPr="00CD6527" w:rsidRDefault="00CD6527" w:rsidP="00CD6527">
            <w:pPr>
              <w:jc w:val="center"/>
              <w:rPr>
                <w:rFonts w:ascii="仿宋" w:eastAsia="仿宋" w:hAnsi="仿宋"/>
                <w:szCs w:val="21"/>
              </w:rPr>
            </w:pPr>
            <w:r w:rsidRPr="00CD6527">
              <w:rPr>
                <w:rFonts w:ascii="仿宋" w:eastAsia="仿宋" w:hAnsi="仿宋" w:hint="eastAsia"/>
                <w:szCs w:val="21"/>
              </w:rPr>
              <w:t>2016.12.15）</w:t>
            </w:r>
          </w:p>
        </w:tc>
        <w:tc>
          <w:tcPr>
            <w:tcW w:w="2552" w:type="dxa"/>
            <w:vAlign w:val="center"/>
          </w:tcPr>
          <w:p w:rsidR="00F41452" w:rsidRPr="00CD6527" w:rsidRDefault="00F41452" w:rsidP="00683DBC">
            <w:pPr>
              <w:rPr>
                <w:rFonts w:ascii="仿宋" w:eastAsia="仿宋" w:hAnsi="仿宋"/>
                <w:szCs w:val="21"/>
              </w:rPr>
            </w:pPr>
            <w:r w:rsidRPr="00CD6527">
              <w:rPr>
                <w:rFonts w:ascii="仿宋" w:eastAsia="仿宋" w:hAnsi="仿宋" w:hint="eastAsia"/>
                <w:szCs w:val="21"/>
              </w:rPr>
              <w:t>信息技术应用能力</w:t>
            </w:r>
          </w:p>
        </w:tc>
        <w:tc>
          <w:tcPr>
            <w:tcW w:w="2835" w:type="dxa"/>
            <w:vAlign w:val="center"/>
          </w:tcPr>
          <w:p w:rsidR="00F02BE3" w:rsidRPr="00CD6527" w:rsidRDefault="00F02BE3" w:rsidP="00027130">
            <w:pPr>
              <w:rPr>
                <w:rFonts w:ascii="仿宋" w:eastAsia="仿宋" w:hAnsi="仿宋"/>
                <w:szCs w:val="21"/>
              </w:rPr>
            </w:pPr>
            <w:r w:rsidRPr="00CD6527">
              <w:rPr>
                <w:rFonts w:ascii="仿宋" w:eastAsia="仿宋" w:hAnsi="仿宋" w:hint="eastAsia"/>
                <w:szCs w:val="21"/>
              </w:rPr>
              <w:t>1.参与本阶段专家答疑。</w:t>
            </w:r>
          </w:p>
          <w:p w:rsidR="00F41452" w:rsidRPr="00CD6527" w:rsidRDefault="00F02BE3" w:rsidP="00027130">
            <w:pPr>
              <w:rPr>
                <w:rFonts w:ascii="仿宋" w:eastAsia="仿宋" w:hAnsi="仿宋"/>
                <w:szCs w:val="21"/>
              </w:rPr>
            </w:pPr>
            <w:r w:rsidRPr="00CD6527">
              <w:rPr>
                <w:rFonts w:ascii="仿宋" w:eastAsia="仿宋" w:hAnsi="仿宋" w:hint="eastAsia"/>
                <w:szCs w:val="21"/>
              </w:rPr>
              <w:t>2.学习</w:t>
            </w:r>
            <w:r w:rsidR="00F41452" w:rsidRPr="00CD6527">
              <w:rPr>
                <w:rFonts w:ascii="仿宋" w:eastAsia="仿宋" w:hAnsi="仿宋" w:hint="eastAsia"/>
                <w:szCs w:val="21"/>
              </w:rPr>
              <w:t>信息技术与教育教学能力模块课程学习，</w:t>
            </w:r>
            <w:r w:rsidR="005440ED" w:rsidRPr="00CD6527">
              <w:rPr>
                <w:rFonts w:ascii="仿宋" w:eastAsia="仿宋" w:hAnsi="仿宋" w:hint="eastAsia"/>
                <w:szCs w:val="21"/>
              </w:rPr>
              <w:t>提交一份运用信息技术的教学活动设计与一节个人微课。</w:t>
            </w:r>
          </w:p>
          <w:p w:rsidR="00F02BE3" w:rsidRPr="00CD6527" w:rsidRDefault="00F02BE3" w:rsidP="00027130">
            <w:pPr>
              <w:rPr>
                <w:rFonts w:ascii="仿宋" w:eastAsia="仿宋" w:hAnsi="仿宋"/>
                <w:szCs w:val="21"/>
              </w:rPr>
            </w:pPr>
            <w:r w:rsidRPr="00CD6527">
              <w:rPr>
                <w:rFonts w:ascii="仿宋" w:eastAsia="仿宋" w:hAnsi="仿宋" w:hint="eastAsia"/>
                <w:szCs w:val="21"/>
              </w:rPr>
              <w:t>3.分享优秀教育教学资源。</w:t>
            </w:r>
          </w:p>
          <w:p w:rsidR="00F02BE3" w:rsidRPr="00CD6527" w:rsidRDefault="00F02BE3" w:rsidP="00027130">
            <w:pPr>
              <w:rPr>
                <w:rFonts w:ascii="仿宋" w:eastAsia="仿宋" w:hAnsi="仿宋"/>
                <w:szCs w:val="21"/>
              </w:rPr>
            </w:pPr>
            <w:r w:rsidRPr="00CD6527">
              <w:rPr>
                <w:rFonts w:ascii="仿宋" w:eastAsia="仿宋" w:hAnsi="仿宋" w:hint="eastAsia"/>
                <w:szCs w:val="21"/>
              </w:rPr>
              <w:t>4.通过研修交流区，与学友互助交流。</w:t>
            </w:r>
          </w:p>
          <w:p w:rsidR="00F02BE3" w:rsidRPr="00CD6527" w:rsidRDefault="00F02BE3" w:rsidP="00870CD3">
            <w:pPr>
              <w:rPr>
                <w:rFonts w:ascii="仿宋" w:eastAsia="仿宋" w:hAnsi="仿宋"/>
                <w:szCs w:val="21"/>
              </w:rPr>
            </w:pPr>
          </w:p>
        </w:tc>
        <w:tc>
          <w:tcPr>
            <w:tcW w:w="4394" w:type="dxa"/>
            <w:vAlign w:val="center"/>
          </w:tcPr>
          <w:p w:rsidR="00F41452" w:rsidRPr="00CD6527" w:rsidRDefault="0098223B" w:rsidP="003B7903">
            <w:pPr>
              <w:rPr>
                <w:rFonts w:ascii="仿宋" w:eastAsia="仿宋" w:hAnsi="仿宋"/>
                <w:szCs w:val="21"/>
              </w:rPr>
            </w:pPr>
            <w:r w:rsidRPr="00CD6527">
              <w:rPr>
                <w:rFonts w:ascii="仿宋" w:eastAsia="仿宋" w:hAnsi="仿宋" w:hint="eastAsia"/>
                <w:szCs w:val="21"/>
              </w:rPr>
              <w:t>1</w:t>
            </w:r>
            <w:r w:rsidR="00F41452" w:rsidRPr="00CD6527">
              <w:rPr>
                <w:rFonts w:ascii="仿宋" w:eastAsia="仿宋" w:hAnsi="仿宋" w:hint="eastAsia"/>
                <w:szCs w:val="21"/>
              </w:rPr>
              <w:t>.结合阶段主题与课程内容布置</w:t>
            </w:r>
            <w:proofErr w:type="gramStart"/>
            <w:r w:rsidR="00F41452" w:rsidRPr="00CD6527">
              <w:rPr>
                <w:rFonts w:ascii="仿宋" w:eastAsia="仿宋" w:hAnsi="仿宋" w:hint="eastAsia"/>
                <w:szCs w:val="21"/>
              </w:rPr>
              <w:t>教师工</w:t>
            </w:r>
            <w:proofErr w:type="gramEnd"/>
            <w:r w:rsidR="00F41452" w:rsidRPr="00CD6527">
              <w:rPr>
                <w:rFonts w:ascii="仿宋" w:eastAsia="仿宋" w:hAnsi="仿宋" w:hint="eastAsia"/>
                <w:szCs w:val="21"/>
              </w:rPr>
              <w:t>作坊</w:t>
            </w:r>
            <w:r w:rsidRPr="00CD6527">
              <w:rPr>
                <w:rFonts w:ascii="仿宋" w:eastAsia="仿宋" w:hAnsi="仿宋" w:hint="eastAsia"/>
                <w:szCs w:val="21"/>
              </w:rPr>
              <w:t>主题</w:t>
            </w:r>
            <w:r w:rsidR="00F41452" w:rsidRPr="00CD6527">
              <w:rPr>
                <w:rFonts w:ascii="仿宋" w:eastAsia="仿宋" w:hAnsi="仿宋" w:hint="eastAsia"/>
                <w:szCs w:val="21"/>
              </w:rPr>
              <w:t>研修作业；</w:t>
            </w:r>
            <w:proofErr w:type="gramStart"/>
            <w:r w:rsidR="00D70496" w:rsidRPr="00CD6527">
              <w:rPr>
                <w:rFonts w:ascii="仿宋" w:eastAsia="仿宋" w:hAnsi="仿宋" w:hint="eastAsia"/>
                <w:szCs w:val="21"/>
              </w:rPr>
              <w:t>批改坊员作业</w:t>
            </w:r>
            <w:proofErr w:type="gramEnd"/>
            <w:r w:rsidR="00D70496" w:rsidRPr="00CD6527">
              <w:rPr>
                <w:rFonts w:ascii="仿宋" w:eastAsia="仿宋" w:hAnsi="仿宋" w:hint="eastAsia"/>
                <w:szCs w:val="21"/>
              </w:rPr>
              <w:t>，给予指导建议</w:t>
            </w:r>
            <w:r w:rsidR="00430F83" w:rsidRPr="00CD6527">
              <w:rPr>
                <w:rFonts w:ascii="仿宋" w:eastAsia="仿宋" w:hAnsi="仿宋" w:hint="eastAsia"/>
                <w:szCs w:val="21"/>
              </w:rPr>
              <w:t>；</w:t>
            </w:r>
          </w:p>
          <w:p w:rsidR="00F41452" w:rsidRPr="00CD6527" w:rsidRDefault="00F74791" w:rsidP="003B7903">
            <w:pPr>
              <w:rPr>
                <w:rFonts w:ascii="仿宋" w:eastAsia="仿宋" w:hAnsi="仿宋"/>
                <w:szCs w:val="21"/>
              </w:rPr>
            </w:pPr>
            <w:r w:rsidRPr="00CD6527">
              <w:rPr>
                <w:rFonts w:ascii="仿宋" w:eastAsia="仿宋" w:hAnsi="仿宋" w:hint="eastAsia"/>
                <w:szCs w:val="21"/>
              </w:rPr>
              <w:t>2</w:t>
            </w:r>
            <w:r w:rsidR="00F41452" w:rsidRPr="00CD6527">
              <w:rPr>
                <w:rFonts w:ascii="仿宋" w:eastAsia="仿宋" w:hAnsi="仿宋" w:hint="eastAsia"/>
                <w:szCs w:val="21"/>
              </w:rPr>
              <w:t>.开展</w:t>
            </w:r>
            <w:proofErr w:type="gramStart"/>
            <w:r w:rsidR="00F41452" w:rsidRPr="00CD6527">
              <w:rPr>
                <w:rFonts w:ascii="仿宋" w:eastAsia="仿宋" w:hAnsi="仿宋" w:hint="eastAsia"/>
                <w:szCs w:val="21"/>
              </w:rPr>
              <w:t>微课制作</w:t>
            </w:r>
            <w:proofErr w:type="gramEnd"/>
            <w:r w:rsidR="00F41452" w:rsidRPr="00CD6527">
              <w:rPr>
                <w:rFonts w:ascii="仿宋" w:eastAsia="仿宋" w:hAnsi="仿宋" w:hint="eastAsia"/>
                <w:szCs w:val="21"/>
              </w:rPr>
              <w:t>活动</w:t>
            </w:r>
            <w:r w:rsidR="0050637F" w:rsidRPr="00CD6527">
              <w:rPr>
                <w:rFonts w:ascii="仿宋" w:eastAsia="仿宋" w:hAnsi="仿宋" w:hint="eastAsia"/>
                <w:szCs w:val="21"/>
              </w:rPr>
              <w:t>（信息技术深度融合）</w:t>
            </w:r>
            <w:r w:rsidR="00430F83" w:rsidRPr="00CD6527">
              <w:rPr>
                <w:rFonts w:ascii="仿宋" w:eastAsia="仿宋" w:hAnsi="仿宋" w:hint="eastAsia"/>
                <w:szCs w:val="21"/>
              </w:rPr>
              <w:t>；</w:t>
            </w:r>
          </w:p>
          <w:p w:rsidR="00FA7FED" w:rsidRPr="00CD6527" w:rsidRDefault="00FA7FED" w:rsidP="00FA7FED">
            <w:pPr>
              <w:rPr>
                <w:rFonts w:ascii="仿宋" w:eastAsia="仿宋" w:hAnsi="仿宋"/>
                <w:szCs w:val="21"/>
              </w:rPr>
            </w:pPr>
            <w:r w:rsidRPr="00CD6527">
              <w:rPr>
                <w:rFonts w:ascii="仿宋" w:eastAsia="仿宋" w:hAnsi="仿宋" w:hint="eastAsia"/>
                <w:szCs w:val="21"/>
              </w:rPr>
              <w:t>3.活动中的优秀成果设置为成果资源</w:t>
            </w:r>
            <w:r w:rsidR="00430F83" w:rsidRPr="00CD6527">
              <w:rPr>
                <w:rFonts w:ascii="仿宋" w:eastAsia="仿宋" w:hAnsi="仿宋" w:hint="eastAsia"/>
                <w:szCs w:val="21"/>
              </w:rPr>
              <w:t>；</w:t>
            </w:r>
          </w:p>
          <w:p w:rsidR="00F74791" w:rsidRPr="00CD6527" w:rsidRDefault="00FA7FED" w:rsidP="00FA7FED">
            <w:pPr>
              <w:rPr>
                <w:rFonts w:ascii="仿宋" w:eastAsia="仿宋" w:hAnsi="仿宋"/>
                <w:szCs w:val="21"/>
              </w:rPr>
            </w:pPr>
            <w:r w:rsidRPr="00CD6527">
              <w:rPr>
                <w:rFonts w:ascii="仿宋" w:eastAsia="仿宋" w:hAnsi="仿宋" w:hint="eastAsia"/>
                <w:szCs w:val="21"/>
              </w:rPr>
              <w:t>4.提交一期工作坊简报，展示阶段成果与研修情况。</w:t>
            </w:r>
          </w:p>
        </w:tc>
        <w:tc>
          <w:tcPr>
            <w:tcW w:w="2358" w:type="dxa"/>
            <w:vAlign w:val="center"/>
          </w:tcPr>
          <w:p w:rsidR="00870CD3" w:rsidRPr="00CD6527" w:rsidRDefault="00870CD3" w:rsidP="00870CD3">
            <w:pPr>
              <w:pStyle w:val="a7"/>
              <w:numPr>
                <w:ilvl w:val="0"/>
                <w:numId w:val="44"/>
              </w:numPr>
              <w:spacing w:line="240" w:lineRule="auto"/>
              <w:ind w:firstLineChars="0"/>
              <w:rPr>
                <w:rFonts w:ascii="仿宋" w:eastAsia="仿宋" w:hAnsi="仿宋"/>
                <w:szCs w:val="21"/>
              </w:rPr>
            </w:pPr>
            <w:r w:rsidRPr="00CD6527">
              <w:rPr>
                <w:rFonts w:ascii="仿宋" w:eastAsia="仿宋" w:hAnsi="仿宋" w:hint="eastAsia"/>
                <w:szCs w:val="21"/>
              </w:rPr>
              <w:t>信息技术教学</w:t>
            </w:r>
            <w:r w:rsidR="00FA7FED" w:rsidRPr="00CD6527">
              <w:rPr>
                <w:rFonts w:ascii="仿宋" w:eastAsia="仿宋" w:hAnsi="仿宋" w:hint="eastAsia"/>
                <w:szCs w:val="21"/>
              </w:rPr>
              <w:t>活动</w:t>
            </w:r>
            <w:r w:rsidRPr="00CD6527">
              <w:rPr>
                <w:rFonts w:ascii="仿宋" w:eastAsia="仿宋" w:hAnsi="仿宋" w:hint="eastAsia"/>
                <w:szCs w:val="21"/>
              </w:rPr>
              <w:t>设计；</w:t>
            </w:r>
          </w:p>
          <w:p w:rsidR="00870CD3" w:rsidRPr="00CD6527" w:rsidRDefault="00870CD3" w:rsidP="00870CD3">
            <w:pPr>
              <w:pStyle w:val="a7"/>
              <w:numPr>
                <w:ilvl w:val="0"/>
                <w:numId w:val="44"/>
              </w:numPr>
              <w:spacing w:line="240" w:lineRule="auto"/>
              <w:ind w:firstLineChars="0"/>
              <w:rPr>
                <w:rFonts w:ascii="仿宋" w:eastAsia="仿宋" w:hAnsi="仿宋"/>
                <w:szCs w:val="21"/>
              </w:rPr>
            </w:pPr>
            <w:proofErr w:type="gramStart"/>
            <w:r w:rsidRPr="00CD6527">
              <w:rPr>
                <w:rFonts w:ascii="仿宋" w:eastAsia="仿宋" w:hAnsi="仿宋" w:hint="eastAsia"/>
                <w:szCs w:val="21"/>
              </w:rPr>
              <w:t>学员微课作品</w:t>
            </w:r>
            <w:proofErr w:type="gramEnd"/>
            <w:r w:rsidRPr="00CD6527">
              <w:rPr>
                <w:rFonts w:ascii="仿宋" w:eastAsia="仿宋" w:hAnsi="仿宋" w:hint="eastAsia"/>
                <w:szCs w:val="21"/>
              </w:rPr>
              <w:t>；</w:t>
            </w:r>
          </w:p>
          <w:p w:rsidR="00870CD3" w:rsidRPr="00CD6527" w:rsidRDefault="00870CD3" w:rsidP="00870CD3">
            <w:pPr>
              <w:pStyle w:val="a7"/>
              <w:numPr>
                <w:ilvl w:val="0"/>
                <w:numId w:val="44"/>
              </w:numPr>
              <w:spacing w:line="240" w:lineRule="auto"/>
              <w:ind w:firstLineChars="0"/>
              <w:rPr>
                <w:rFonts w:ascii="仿宋" w:eastAsia="仿宋" w:hAnsi="仿宋"/>
                <w:szCs w:val="21"/>
              </w:rPr>
            </w:pPr>
            <w:r w:rsidRPr="00CD6527">
              <w:rPr>
                <w:rFonts w:ascii="仿宋" w:eastAsia="仿宋" w:hAnsi="仿宋" w:hint="eastAsia"/>
                <w:szCs w:val="21"/>
              </w:rPr>
              <w:t>专家视频答疑生成性课程；</w:t>
            </w:r>
          </w:p>
          <w:p w:rsidR="00F41452" w:rsidRPr="00CD6527" w:rsidRDefault="00870CD3" w:rsidP="00870CD3">
            <w:pPr>
              <w:pStyle w:val="a7"/>
              <w:numPr>
                <w:ilvl w:val="0"/>
                <w:numId w:val="44"/>
              </w:numPr>
              <w:spacing w:line="240" w:lineRule="auto"/>
              <w:ind w:firstLineChars="0"/>
              <w:rPr>
                <w:rFonts w:ascii="仿宋" w:eastAsia="仿宋" w:hAnsi="仿宋"/>
                <w:szCs w:val="21"/>
              </w:rPr>
            </w:pPr>
            <w:r w:rsidRPr="00CD6527">
              <w:rPr>
                <w:rFonts w:ascii="仿宋" w:eastAsia="仿宋" w:hAnsi="仿宋" w:hint="eastAsia"/>
                <w:szCs w:val="21"/>
              </w:rPr>
              <w:t>工作坊简报等。</w:t>
            </w:r>
          </w:p>
        </w:tc>
      </w:tr>
      <w:tr w:rsidR="00870CD3" w:rsidRPr="00864C1E" w:rsidTr="003A389F">
        <w:trPr>
          <w:trHeight w:val="416"/>
          <w:jc w:val="center"/>
        </w:trPr>
        <w:tc>
          <w:tcPr>
            <w:tcW w:w="1868" w:type="dxa"/>
            <w:vAlign w:val="center"/>
          </w:tcPr>
          <w:p w:rsidR="00870CD3" w:rsidRPr="00CD6527" w:rsidRDefault="00870CD3" w:rsidP="00870CD3">
            <w:pPr>
              <w:jc w:val="center"/>
              <w:rPr>
                <w:rFonts w:ascii="仿宋" w:eastAsia="仿宋" w:hAnsi="仿宋"/>
                <w:szCs w:val="21"/>
              </w:rPr>
            </w:pPr>
            <w:r w:rsidRPr="00CD6527">
              <w:rPr>
                <w:rFonts w:ascii="仿宋" w:eastAsia="仿宋" w:hAnsi="仿宋" w:hint="eastAsia"/>
                <w:szCs w:val="21"/>
              </w:rPr>
              <w:t>优化</w:t>
            </w:r>
            <w:r w:rsidRPr="00CD6527">
              <w:rPr>
                <w:rFonts w:ascii="仿宋" w:eastAsia="仿宋" w:hAnsi="仿宋"/>
                <w:szCs w:val="21"/>
              </w:rPr>
              <w:t>教学</w:t>
            </w:r>
          </w:p>
          <w:p w:rsidR="00870CD3" w:rsidRPr="00CD6527" w:rsidRDefault="00870CD3" w:rsidP="00870CD3">
            <w:pPr>
              <w:jc w:val="center"/>
              <w:rPr>
                <w:rFonts w:ascii="仿宋" w:eastAsia="仿宋" w:hAnsi="仿宋"/>
                <w:szCs w:val="21"/>
              </w:rPr>
            </w:pPr>
            <w:r w:rsidRPr="00CD6527">
              <w:rPr>
                <w:rFonts w:ascii="仿宋" w:eastAsia="仿宋" w:hAnsi="仿宋" w:hint="eastAsia"/>
                <w:szCs w:val="21"/>
              </w:rPr>
              <w:t>教研提升</w:t>
            </w:r>
          </w:p>
          <w:p w:rsidR="00CD6527" w:rsidRPr="00CD6527" w:rsidRDefault="00CD6527" w:rsidP="00CD6527">
            <w:pPr>
              <w:jc w:val="center"/>
              <w:rPr>
                <w:rFonts w:ascii="仿宋" w:eastAsia="仿宋" w:hAnsi="仿宋"/>
                <w:szCs w:val="21"/>
              </w:rPr>
            </w:pPr>
            <w:r w:rsidRPr="00CD6527">
              <w:rPr>
                <w:rFonts w:ascii="仿宋" w:eastAsia="仿宋" w:hAnsi="仿宋" w:cs="仿宋" w:hint="eastAsia"/>
                <w:color w:val="000000" w:themeColor="text1"/>
                <w:szCs w:val="21"/>
              </w:rPr>
              <w:lastRenderedPageBreak/>
              <w:t>（2016.12.16—2017.4.30）</w:t>
            </w:r>
          </w:p>
        </w:tc>
        <w:tc>
          <w:tcPr>
            <w:tcW w:w="2552" w:type="dxa"/>
            <w:vAlign w:val="center"/>
          </w:tcPr>
          <w:p w:rsidR="00870CD3" w:rsidRPr="00CD6527" w:rsidRDefault="004F5E2D" w:rsidP="004F5E2D">
            <w:pPr>
              <w:spacing w:line="240" w:lineRule="auto"/>
              <w:jc w:val="left"/>
              <w:rPr>
                <w:rFonts w:ascii="仿宋" w:eastAsia="仿宋" w:hAnsi="仿宋"/>
                <w:szCs w:val="21"/>
              </w:rPr>
            </w:pPr>
            <w:r w:rsidRPr="00CD6527">
              <w:rPr>
                <w:rFonts w:ascii="仿宋" w:eastAsia="仿宋" w:hAnsi="仿宋" w:hint="eastAsia"/>
                <w:szCs w:val="21"/>
              </w:rPr>
              <w:lastRenderedPageBreak/>
              <w:t>教育教学能力、教育科研能力</w:t>
            </w:r>
          </w:p>
        </w:tc>
        <w:tc>
          <w:tcPr>
            <w:tcW w:w="2835" w:type="dxa"/>
            <w:vAlign w:val="center"/>
          </w:tcPr>
          <w:p w:rsidR="004F5E2D" w:rsidRPr="00CD6527" w:rsidRDefault="004F5E2D" w:rsidP="004F5E2D">
            <w:pPr>
              <w:pStyle w:val="a7"/>
              <w:numPr>
                <w:ilvl w:val="0"/>
                <w:numId w:val="45"/>
              </w:numPr>
              <w:spacing w:line="240" w:lineRule="auto"/>
              <w:ind w:firstLineChars="0"/>
              <w:jc w:val="left"/>
              <w:rPr>
                <w:rFonts w:ascii="仿宋" w:eastAsia="仿宋" w:hAnsi="仿宋"/>
                <w:szCs w:val="21"/>
              </w:rPr>
            </w:pPr>
            <w:r w:rsidRPr="00CD6527">
              <w:rPr>
                <w:rFonts w:ascii="仿宋" w:eastAsia="仿宋" w:hAnsi="仿宋" w:hint="eastAsia"/>
                <w:szCs w:val="21"/>
              </w:rPr>
              <w:t>完成“一师一课”活动</w:t>
            </w:r>
            <w:r w:rsidR="00F40FBB" w:rsidRPr="00CD6527">
              <w:rPr>
                <w:rFonts w:ascii="仿宋" w:eastAsia="仿宋" w:hAnsi="仿宋" w:hint="eastAsia"/>
                <w:szCs w:val="21"/>
              </w:rPr>
              <w:t>；</w:t>
            </w:r>
          </w:p>
          <w:p w:rsidR="004F5E2D" w:rsidRPr="00CD6527" w:rsidRDefault="004F5E2D" w:rsidP="004F5E2D">
            <w:pPr>
              <w:pStyle w:val="a7"/>
              <w:numPr>
                <w:ilvl w:val="0"/>
                <w:numId w:val="45"/>
              </w:numPr>
              <w:spacing w:line="240" w:lineRule="auto"/>
              <w:ind w:firstLineChars="0"/>
              <w:jc w:val="left"/>
              <w:rPr>
                <w:rFonts w:ascii="仿宋" w:eastAsia="仿宋" w:hAnsi="仿宋"/>
                <w:szCs w:val="21"/>
              </w:rPr>
            </w:pPr>
            <w:r w:rsidRPr="00CD6527">
              <w:rPr>
                <w:rFonts w:ascii="仿宋" w:eastAsia="仿宋" w:hAnsi="仿宋" w:hint="eastAsia"/>
                <w:szCs w:val="21"/>
              </w:rPr>
              <w:t>参加专家视频答疑活动，</w:t>
            </w:r>
            <w:r w:rsidRPr="00CD6527">
              <w:rPr>
                <w:rFonts w:ascii="仿宋" w:eastAsia="仿宋" w:hAnsi="仿宋" w:hint="eastAsia"/>
                <w:szCs w:val="21"/>
              </w:rPr>
              <w:lastRenderedPageBreak/>
              <w:t>主题围绕</w:t>
            </w:r>
            <w:r w:rsidR="004F08C2" w:rsidRPr="00CD6527">
              <w:rPr>
                <w:rFonts w:ascii="仿宋" w:eastAsia="仿宋" w:hAnsi="仿宋" w:hint="eastAsia"/>
                <w:szCs w:val="21"/>
              </w:rPr>
              <w:t>教学活动设计</w:t>
            </w:r>
            <w:r w:rsidRPr="00CD6527">
              <w:rPr>
                <w:rFonts w:ascii="仿宋" w:eastAsia="仿宋" w:hAnsi="仿宋" w:hint="eastAsia"/>
                <w:szCs w:val="21"/>
              </w:rPr>
              <w:t>或幼儿园教学</w:t>
            </w:r>
            <w:r w:rsidR="004F08C2" w:rsidRPr="00CD6527">
              <w:rPr>
                <w:rFonts w:ascii="仿宋" w:eastAsia="仿宋" w:hAnsi="仿宋" w:hint="eastAsia"/>
                <w:szCs w:val="21"/>
              </w:rPr>
              <w:t>活动</w:t>
            </w:r>
            <w:r w:rsidRPr="00CD6527">
              <w:rPr>
                <w:rFonts w:ascii="仿宋" w:eastAsia="仿宋" w:hAnsi="仿宋" w:hint="eastAsia"/>
                <w:szCs w:val="21"/>
              </w:rPr>
              <w:t>重难点问题；</w:t>
            </w:r>
          </w:p>
          <w:p w:rsidR="004F5E2D" w:rsidRPr="00CD6527" w:rsidRDefault="004F5E2D" w:rsidP="004F5E2D">
            <w:pPr>
              <w:pStyle w:val="a7"/>
              <w:numPr>
                <w:ilvl w:val="0"/>
                <w:numId w:val="45"/>
              </w:numPr>
              <w:spacing w:line="240" w:lineRule="auto"/>
              <w:ind w:firstLineChars="0"/>
              <w:jc w:val="left"/>
              <w:rPr>
                <w:rFonts w:ascii="仿宋" w:eastAsia="仿宋" w:hAnsi="仿宋"/>
                <w:szCs w:val="21"/>
              </w:rPr>
            </w:pPr>
            <w:r w:rsidRPr="00CD6527">
              <w:rPr>
                <w:rFonts w:ascii="仿宋" w:eastAsia="仿宋" w:hAnsi="仿宋" w:hint="eastAsia"/>
                <w:szCs w:val="21"/>
              </w:rPr>
              <w:t>聚焦学前教学</w:t>
            </w:r>
            <w:r w:rsidR="004F08C2" w:rsidRPr="00CD6527">
              <w:rPr>
                <w:rFonts w:ascii="仿宋" w:eastAsia="仿宋" w:hAnsi="仿宋" w:hint="eastAsia"/>
                <w:szCs w:val="21"/>
              </w:rPr>
              <w:t>活动</w:t>
            </w:r>
            <w:r w:rsidRPr="00CD6527">
              <w:rPr>
                <w:rFonts w:ascii="仿宋" w:eastAsia="仿宋" w:hAnsi="仿宋" w:hint="eastAsia"/>
                <w:szCs w:val="21"/>
              </w:rPr>
              <w:t>重难点问题，参与工作坊主题研讨活动；</w:t>
            </w:r>
          </w:p>
          <w:p w:rsidR="00870CD3" w:rsidRPr="00CD6527" w:rsidRDefault="004F5E2D" w:rsidP="004F5E2D">
            <w:pPr>
              <w:pStyle w:val="a7"/>
              <w:numPr>
                <w:ilvl w:val="0"/>
                <w:numId w:val="45"/>
              </w:numPr>
              <w:spacing w:line="240" w:lineRule="auto"/>
              <w:ind w:firstLineChars="0"/>
              <w:jc w:val="left"/>
              <w:rPr>
                <w:rFonts w:ascii="仿宋" w:eastAsia="仿宋" w:hAnsi="仿宋"/>
                <w:szCs w:val="21"/>
              </w:rPr>
            </w:pPr>
            <w:r w:rsidRPr="00CD6527">
              <w:rPr>
                <w:rFonts w:ascii="仿宋" w:eastAsia="仿宋" w:hAnsi="仿宋" w:hint="eastAsia"/>
                <w:szCs w:val="21"/>
              </w:rPr>
              <w:t>参加平台资源征集比赛。</w:t>
            </w:r>
          </w:p>
        </w:tc>
        <w:tc>
          <w:tcPr>
            <w:tcW w:w="4394" w:type="dxa"/>
            <w:vAlign w:val="center"/>
          </w:tcPr>
          <w:p w:rsidR="004F5E2D" w:rsidRPr="00CD6527" w:rsidRDefault="004F5E2D" w:rsidP="004F5E2D">
            <w:pPr>
              <w:jc w:val="left"/>
              <w:rPr>
                <w:rFonts w:ascii="仿宋" w:eastAsia="仿宋" w:hAnsi="仿宋"/>
                <w:szCs w:val="21"/>
              </w:rPr>
            </w:pPr>
            <w:r w:rsidRPr="00CD6527">
              <w:rPr>
                <w:rFonts w:ascii="仿宋" w:eastAsia="仿宋" w:hAnsi="仿宋" w:hint="eastAsia"/>
                <w:szCs w:val="21"/>
              </w:rPr>
              <w:lastRenderedPageBreak/>
              <w:t>1.</w:t>
            </w:r>
            <w:r w:rsidR="005C38B4" w:rsidRPr="00CD6527">
              <w:rPr>
                <w:rFonts w:ascii="仿宋" w:eastAsia="仿宋" w:hAnsi="仿宋" w:hint="eastAsia"/>
                <w:szCs w:val="21"/>
              </w:rPr>
              <w:t>组织一次工作坊研讨活动，围绕学前教学活动设计，并</w:t>
            </w:r>
            <w:r w:rsidRPr="00CD6527">
              <w:rPr>
                <w:rFonts w:ascii="仿宋" w:eastAsia="仿宋" w:hAnsi="仿宋" w:hint="eastAsia"/>
                <w:szCs w:val="21"/>
              </w:rPr>
              <w:t>对教学设计活动进行点评；进行“一</w:t>
            </w:r>
            <w:r w:rsidRPr="00CD6527">
              <w:rPr>
                <w:rFonts w:ascii="仿宋" w:eastAsia="仿宋" w:hAnsi="仿宋" w:hint="eastAsia"/>
                <w:szCs w:val="21"/>
              </w:rPr>
              <w:lastRenderedPageBreak/>
              <w:t>师一课”活动评比。</w:t>
            </w:r>
          </w:p>
          <w:p w:rsidR="004F5E2D" w:rsidRPr="00CD6527" w:rsidRDefault="004F5E2D" w:rsidP="004F5E2D">
            <w:pPr>
              <w:jc w:val="left"/>
              <w:rPr>
                <w:rFonts w:ascii="仿宋" w:eastAsia="仿宋" w:hAnsi="仿宋"/>
                <w:szCs w:val="21"/>
              </w:rPr>
            </w:pPr>
            <w:r w:rsidRPr="00CD6527">
              <w:rPr>
                <w:rFonts w:ascii="仿宋" w:eastAsia="仿宋" w:hAnsi="仿宋" w:hint="eastAsia"/>
                <w:szCs w:val="21"/>
              </w:rPr>
              <w:t>2.组织学员参与专家视频答疑活动；</w:t>
            </w:r>
          </w:p>
          <w:p w:rsidR="004F5E2D" w:rsidRPr="00CD6527" w:rsidRDefault="004F5E2D" w:rsidP="004F5E2D">
            <w:pPr>
              <w:jc w:val="left"/>
              <w:rPr>
                <w:rFonts w:ascii="仿宋" w:eastAsia="仿宋" w:hAnsi="仿宋"/>
                <w:szCs w:val="21"/>
              </w:rPr>
            </w:pPr>
            <w:r w:rsidRPr="00CD6527">
              <w:rPr>
                <w:rFonts w:ascii="仿宋" w:eastAsia="仿宋" w:hAnsi="仿宋" w:hint="eastAsia"/>
                <w:szCs w:val="21"/>
              </w:rPr>
              <w:t>3.点评指导学员作业及活动；</w:t>
            </w:r>
          </w:p>
          <w:p w:rsidR="004F5E2D" w:rsidRPr="00CD6527" w:rsidRDefault="005C38B4" w:rsidP="004F5E2D">
            <w:pPr>
              <w:jc w:val="left"/>
              <w:rPr>
                <w:rFonts w:ascii="仿宋" w:eastAsia="仿宋" w:hAnsi="仿宋"/>
                <w:szCs w:val="21"/>
              </w:rPr>
            </w:pPr>
            <w:r w:rsidRPr="00CD6527">
              <w:rPr>
                <w:rFonts w:ascii="仿宋" w:eastAsia="仿宋" w:hAnsi="仿宋" w:hint="eastAsia"/>
                <w:szCs w:val="21"/>
              </w:rPr>
              <w:t>4</w:t>
            </w:r>
            <w:r w:rsidR="004F5E2D" w:rsidRPr="00CD6527">
              <w:rPr>
                <w:rFonts w:ascii="仿宋" w:eastAsia="仿宋" w:hAnsi="仿宋" w:hint="eastAsia"/>
                <w:szCs w:val="21"/>
              </w:rPr>
              <w:t>.提交一期工作坊简报</w:t>
            </w:r>
            <w:r w:rsidR="00D404EB" w:rsidRPr="00CD6527">
              <w:rPr>
                <w:rFonts w:ascii="仿宋" w:eastAsia="仿宋" w:hAnsi="仿宋" w:hint="eastAsia"/>
                <w:szCs w:val="21"/>
              </w:rPr>
              <w:t>；</w:t>
            </w:r>
          </w:p>
          <w:p w:rsidR="00870CD3" w:rsidRPr="00CD6527" w:rsidRDefault="005C38B4" w:rsidP="004F5E2D">
            <w:pPr>
              <w:jc w:val="left"/>
              <w:rPr>
                <w:rFonts w:ascii="仿宋" w:eastAsia="仿宋" w:hAnsi="仿宋"/>
                <w:szCs w:val="21"/>
              </w:rPr>
            </w:pPr>
            <w:r w:rsidRPr="00CD6527">
              <w:rPr>
                <w:rFonts w:ascii="仿宋" w:eastAsia="仿宋" w:hAnsi="仿宋" w:hint="eastAsia"/>
                <w:szCs w:val="21"/>
              </w:rPr>
              <w:t>5</w:t>
            </w:r>
            <w:r w:rsidR="004F5E2D" w:rsidRPr="00CD6527">
              <w:rPr>
                <w:rFonts w:ascii="仿宋" w:eastAsia="仿宋" w:hAnsi="仿宋" w:hint="eastAsia"/>
                <w:szCs w:val="21"/>
              </w:rPr>
              <w:t>. 组织教师参加平台组织的资源征集大赛。</w:t>
            </w:r>
          </w:p>
        </w:tc>
        <w:tc>
          <w:tcPr>
            <w:tcW w:w="2358" w:type="dxa"/>
            <w:vAlign w:val="center"/>
          </w:tcPr>
          <w:p w:rsidR="004F5E2D" w:rsidRPr="00CD6527" w:rsidRDefault="004F5E2D" w:rsidP="004F5E2D">
            <w:pPr>
              <w:pStyle w:val="a7"/>
              <w:numPr>
                <w:ilvl w:val="0"/>
                <w:numId w:val="46"/>
              </w:numPr>
              <w:spacing w:line="240" w:lineRule="auto"/>
              <w:ind w:firstLineChars="0"/>
              <w:jc w:val="left"/>
              <w:rPr>
                <w:rFonts w:ascii="仿宋" w:eastAsia="仿宋" w:hAnsi="仿宋"/>
                <w:szCs w:val="21"/>
              </w:rPr>
            </w:pPr>
            <w:r w:rsidRPr="00CD6527">
              <w:rPr>
                <w:rFonts w:ascii="仿宋" w:eastAsia="仿宋" w:hAnsi="仿宋" w:hint="eastAsia"/>
                <w:szCs w:val="21"/>
              </w:rPr>
              <w:lastRenderedPageBreak/>
              <w:t>一师一课生成性资源；</w:t>
            </w:r>
          </w:p>
          <w:p w:rsidR="004F5E2D" w:rsidRPr="00CD6527" w:rsidRDefault="004F5E2D" w:rsidP="004F5E2D">
            <w:pPr>
              <w:pStyle w:val="a7"/>
              <w:numPr>
                <w:ilvl w:val="0"/>
                <w:numId w:val="46"/>
              </w:numPr>
              <w:spacing w:line="240" w:lineRule="auto"/>
              <w:ind w:firstLineChars="0"/>
              <w:jc w:val="left"/>
              <w:rPr>
                <w:rFonts w:ascii="仿宋" w:eastAsia="仿宋" w:hAnsi="仿宋"/>
                <w:szCs w:val="21"/>
              </w:rPr>
            </w:pPr>
            <w:r w:rsidRPr="00CD6527">
              <w:rPr>
                <w:rFonts w:ascii="仿宋" w:eastAsia="仿宋" w:hAnsi="仿宋" w:hint="eastAsia"/>
                <w:szCs w:val="21"/>
              </w:rPr>
              <w:lastRenderedPageBreak/>
              <w:t>工作坊简报；</w:t>
            </w:r>
          </w:p>
          <w:p w:rsidR="00870CD3" w:rsidRPr="00CD6527" w:rsidRDefault="004F5E2D" w:rsidP="003162DE">
            <w:pPr>
              <w:jc w:val="center"/>
              <w:rPr>
                <w:rFonts w:ascii="仿宋" w:eastAsia="仿宋" w:hAnsi="仿宋"/>
                <w:szCs w:val="21"/>
              </w:rPr>
            </w:pPr>
            <w:r w:rsidRPr="00CD6527">
              <w:rPr>
                <w:rFonts w:ascii="仿宋" w:eastAsia="仿宋" w:hAnsi="仿宋" w:hint="eastAsia"/>
                <w:szCs w:val="21"/>
              </w:rPr>
              <w:t>3. 专家视频答疑生成性课程</w:t>
            </w:r>
            <w:r w:rsidR="003162DE" w:rsidRPr="00CD6527">
              <w:rPr>
                <w:rFonts w:ascii="仿宋" w:eastAsia="仿宋" w:hAnsi="仿宋" w:hint="eastAsia"/>
                <w:szCs w:val="21"/>
              </w:rPr>
              <w:t>。</w:t>
            </w:r>
          </w:p>
        </w:tc>
      </w:tr>
      <w:tr w:rsidR="00870CD3" w:rsidRPr="00864C1E" w:rsidTr="003A389F">
        <w:trPr>
          <w:jc w:val="center"/>
        </w:trPr>
        <w:tc>
          <w:tcPr>
            <w:tcW w:w="1868" w:type="dxa"/>
            <w:vAlign w:val="center"/>
          </w:tcPr>
          <w:p w:rsidR="00870CD3" w:rsidRPr="00CD6527" w:rsidRDefault="00870CD3" w:rsidP="003B7903">
            <w:pPr>
              <w:jc w:val="center"/>
              <w:rPr>
                <w:rFonts w:ascii="仿宋" w:eastAsia="仿宋" w:hAnsi="仿宋"/>
                <w:szCs w:val="21"/>
              </w:rPr>
            </w:pPr>
            <w:r w:rsidRPr="00CD6527">
              <w:rPr>
                <w:rFonts w:ascii="仿宋" w:eastAsia="仿宋" w:hAnsi="仿宋" w:hint="eastAsia"/>
                <w:szCs w:val="21"/>
              </w:rPr>
              <w:lastRenderedPageBreak/>
              <w:t>成果推广</w:t>
            </w:r>
          </w:p>
          <w:p w:rsidR="00870CD3" w:rsidRPr="00CD6527" w:rsidRDefault="00870CD3" w:rsidP="003B7903">
            <w:pPr>
              <w:jc w:val="center"/>
              <w:rPr>
                <w:rFonts w:ascii="仿宋" w:eastAsia="仿宋" w:hAnsi="仿宋"/>
                <w:szCs w:val="21"/>
              </w:rPr>
            </w:pPr>
            <w:r w:rsidRPr="00CD6527">
              <w:rPr>
                <w:rFonts w:ascii="仿宋" w:eastAsia="仿宋" w:hAnsi="仿宋" w:hint="eastAsia"/>
                <w:szCs w:val="21"/>
              </w:rPr>
              <w:t>总结提升</w:t>
            </w:r>
          </w:p>
          <w:p w:rsidR="00CD6527" w:rsidRPr="00CD6527" w:rsidRDefault="00CD6527" w:rsidP="00CD6527">
            <w:pPr>
              <w:jc w:val="center"/>
              <w:rPr>
                <w:rFonts w:ascii="仿宋" w:eastAsia="仿宋" w:hAnsi="仿宋" w:cs="仿宋"/>
                <w:color w:val="000000" w:themeColor="text1"/>
                <w:szCs w:val="21"/>
              </w:rPr>
            </w:pPr>
            <w:r w:rsidRPr="00CD6527">
              <w:rPr>
                <w:rFonts w:ascii="仿宋" w:eastAsia="仿宋" w:hAnsi="仿宋" w:hint="eastAsia"/>
                <w:szCs w:val="21"/>
              </w:rPr>
              <w:t>（</w:t>
            </w:r>
            <w:r w:rsidRPr="00CD6527">
              <w:rPr>
                <w:rFonts w:ascii="仿宋" w:eastAsia="仿宋" w:hAnsi="仿宋" w:cs="仿宋" w:hint="eastAsia"/>
                <w:color w:val="000000" w:themeColor="text1"/>
                <w:szCs w:val="21"/>
              </w:rPr>
              <w:t>2017.4.30—</w:t>
            </w:r>
          </w:p>
          <w:p w:rsidR="00CD6527" w:rsidRPr="00CD6527" w:rsidRDefault="00CD6527" w:rsidP="00CD6527">
            <w:pPr>
              <w:jc w:val="center"/>
              <w:rPr>
                <w:rFonts w:ascii="仿宋" w:eastAsia="仿宋" w:hAnsi="仿宋"/>
                <w:szCs w:val="21"/>
              </w:rPr>
            </w:pPr>
            <w:r w:rsidRPr="00CD6527">
              <w:rPr>
                <w:rFonts w:ascii="仿宋" w:eastAsia="仿宋" w:hAnsi="仿宋" w:cs="仿宋" w:hint="eastAsia"/>
                <w:color w:val="000000" w:themeColor="text1"/>
                <w:szCs w:val="21"/>
              </w:rPr>
              <w:t>2017.5.30</w:t>
            </w:r>
            <w:r w:rsidRPr="00CD6527">
              <w:rPr>
                <w:rFonts w:ascii="仿宋" w:eastAsia="仿宋" w:hAnsi="仿宋" w:hint="eastAsia"/>
                <w:szCs w:val="21"/>
              </w:rPr>
              <w:t>）</w:t>
            </w:r>
          </w:p>
        </w:tc>
        <w:tc>
          <w:tcPr>
            <w:tcW w:w="2552" w:type="dxa"/>
            <w:vAlign w:val="center"/>
          </w:tcPr>
          <w:p w:rsidR="00870CD3" w:rsidRPr="00CD6527" w:rsidRDefault="00870CD3" w:rsidP="00A27B9D">
            <w:pPr>
              <w:rPr>
                <w:rFonts w:ascii="仿宋" w:eastAsia="仿宋" w:hAnsi="仿宋"/>
                <w:szCs w:val="21"/>
              </w:rPr>
            </w:pPr>
            <w:r w:rsidRPr="00CD6527">
              <w:rPr>
                <w:rFonts w:ascii="仿宋" w:eastAsia="仿宋" w:hAnsi="仿宋" w:hint="eastAsia"/>
                <w:szCs w:val="21"/>
              </w:rPr>
              <w:t>总结表彰、分享交流</w:t>
            </w:r>
          </w:p>
        </w:tc>
        <w:tc>
          <w:tcPr>
            <w:tcW w:w="2835" w:type="dxa"/>
            <w:vAlign w:val="center"/>
          </w:tcPr>
          <w:p w:rsidR="00AD1679" w:rsidRPr="00CD6527" w:rsidRDefault="00AD1679" w:rsidP="00AD1679">
            <w:pPr>
              <w:rPr>
                <w:rFonts w:ascii="仿宋" w:eastAsia="仿宋" w:hAnsi="仿宋"/>
                <w:szCs w:val="21"/>
              </w:rPr>
            </w:pPr>
            <w:r w:rsidRPr="00CD6527">
              <w:rPr>
                <w:rFonts w:ascii="仿宋" w:eastAsia="仿宋" w:hAnsi="仿宋"/>
                <w:szCs w:val="21"/>
              </w:rPr>
              <w:t>1.</w:t>
            </w:r>
            <w:r w:rsidRPr="00CD6527">
              <w:rPr>
                <w:rFonts w:ascii="仿宋" w:eastAsia="仿宋" w:hAnsi="仿宋" w:hint="eastAsia"/>
                <w:szCs w:val="21"/>
              </w:rPr>
              <w:t>关注自身学情，查漏补缺；</w:t>
            </w:r>
          </w:p>
          <w:p w:rsidR="00AD1679" w:rsidRPr="00CD6527" w:rsidRDefault="00AD1679" w:rsidP="00AD1679">
            <w:pPr>
              <w:rPr>
                <w:rFonts w:ascii="仿宋" w:eastAsia="仿宋" w:hAnsi="仿宋"/>
                <w:szCs w:val="21"/>
              </w:rPr>
            </w:pPr>
            <w:r w:rsidRPr="00CD6527">
              <w:rPr>
                <w:rFonts w:ascii="仿宋" w:eastAsia="仿宋" w:hAnsi="仿宋"/>
                <w:szCs w:val="21"/>
              </w:rPr>
              <w:t>2.</w:t>
            </w:r>
            <w:r w:rsidRPr="00CD6527">
              <w:rPr>
                <w:rFonts w:ascii="仿宋" w:eastAsia="仿宋" w:hAnsi="仿宋" w:hint="eastAsia"/>
                <w:szCs w:val="21"/>
              </w:rPr>
              <w:t>学员自荐优秀成果；</w:t>
            </w:r>
          </w:p>
          <w:p w:rsidR="00AD1679" w:rsidRPr="00CD6527" w:rsidRDefault="00AD1679" w:rsidP="00AD1679">
            <w:pPr>
              <w:rPr>
                <w:rFonts w:ascii="仿宋" w:eastAsia="仿宋" w:hAnsi="仿宋"/>
                <w:szCs w:val="21"/>
              </w:rPr>
            </w:pPr>
            <w:r w:rsidRPr="00CD6527">
              <w:rPr>
                <w:rFonts w:ascii="仿宋" w:eastAsia="仿宋" w:hAnsi="仿宋" w:hint="eastAsia"/>
                <w:szCs w:val="21"/>
              </w:rPr>
              <w:t>3</w:t>
            </w:r>
            <w:r w:rsidRPr="00CD6527">
              <w:rPr>
                <w:rFonts w:ascii="仿宋" w:eastAsia="仿宋" w:hAnsi="仿宋"/>
                <w:szCs w:val="21"/>
              </w:rPr>
              <w:t>.</w:t>
            </w:r>
            <w:r w:rsidRPr="00CD6527">
              <w:rPr>
                <w:rFonts w:ascii="仿宋" w:eastAsia="仿宋" w:hAnsi="仿宋" w:hint="eastAsia"/>
                <w:szCs w:val="21"/>
              </w:rPr>
              <w:t>进行优秀生成性资源推荐及互评，参与研修资源评选比赛；</w:t>
            </w:r>
          </w:p>
          <w:p w:rsidR="00AD1679" w:rsidRPr="00CD6527" w:rsidRDefault="00AD1679" w:rsidP="00AD1679">
            <w:pPr>
              <w:rPr>
                <w:rFonts w:ascii="仿宋" w:eastAsia="仿宋" w:hAnsi="仿宋"/>
                <w:szCs w:val="21"/>
              </w:rPr>
            </w:pPr>
            <w:r w:rsidRPr="00CD6527">
              <w:rPr>
                <w:rFonts w:ascii="仿宋" w:eastAsia="仿宋" w:hAnsi="仿宋" w:hint="eastAsia"/>
                <w:szCs w:val="21"/>
              </w:rPr>
              <w:t>4</w:t>
            </w:r>
            <w:r w:rsidRPr="00CD6527">
              <w:rPr>
                <w:rFonts w:ascii="仿宋" w:eastAsia="仿宋" w:hAnsi="仿宋"/>
                <w:szCs w:val="21"/>
              </w:rPr>
              <w:t>.</w:t>
            </w:r>
            <w:r w:rsidRPr="00CD6527">
              <w:rPr>
                <w:rFonts w:ascii="仿宋" w:eastAsia="仿宋" w:hAnsi="仿宋" w:hint="eastAsia"/>
                <w:szCs w:val="21"/>
              </w:rPr>
              <w:t>参与专家视频答疑；</w:t>
            </w:r>
          </w:p>
          <w:p w:rsidR="00AD1679" w:rsidRPr="00CD6527" w:rsidRDefault="00AD1679" w:rsidP="00AD1679">
            <w:pPr>
              <w:rPr>
                <w:rFonts w:ascii="仿宋" w:eastAsia="仿宋" w:hAnsi="仿宋"/>
                <w:szCs w:val="21"/>
              </w:rPr>
            </w:pPr>
            <w:r w:rsidRPr="00CD6527">
              <w:rPr>
                <w:rFonts w:ascii="仿宋" w:eastAsia="仿宋" w:hAnsi="仿宋" w:hint="eastAsia"/>
                <w:szCs w:val="21"/>
              </w:rPr>
              <w:lastRenderedPageBreak/>
              <w:t>5</w:t>
            </w:r>
            <w:r w:rsidRPr="00CD6527">
              <w:rPr>
                <w:rFonts w:ascii="仿宋" w:eastAsia="仿宋" w:hAnsi="仿宋"/>
                <w:szCs w:val="21"/>
              </w:rPr>
              <w:t>.</w:t>
            </w:r>
            <w:r w:rsidRPr="00CD6527">
              <w:rPr>
                <w:rFonts w:ascii="仿宋" w:eastAsia="仿宋" w:hAnsi="仿宋" w:hint="eastAsia"/>
                <w:szCs w:val="21"/>
              </w:rPr>
              <w:t>完成研修总结问卷；参与研修满意度调研；</w:t>
            </w:r>
          </w:p>
          <w:p w:rsidR="00870CD3" w:rsidRPr="00CD6527" w:rsidRDefault="00AD1679" w:rsidP="00AD1679">
            <w:pPr>
              <w:rPr>
                <w:rFonts w:ascii="仿宋" w:eastAsia="仿宋" w:hAnsi="仿宋"/>
                <w:szCs w:val="21"/>
              </w:rPr>
            </w:pPr>
            <w:r w:rsidRPr="00CD6527">
              <w:rPr>
                <w:rFonts w:ascii="仿宋" w:eastAsia="仿宋" w:hAnsi="仿宋" w:hint="eastAsia"/>
                <w:szCs w:val="21"/>
              </w:rPr>
              <w:t>6</w:t>
            </w:r>
            <w:r w:rsidRPr="00CD6527">
              <w:rPr>
                <w:rFonts w:ascii="仿宋" w:eastAsia="仿宋" w:hAnsi="仿宋"/>
                <w:szCs w:val="21"/>
              </w:rPr>
              <w:t>.</w:t>
            </w:r>
            <w:r w:rsidRPr="00CD6527">
              <w:rPr>
                <w:rFonts w:ascii="仿宋" w:eastAsia="仿宋" w:hAnsi="仿宋" w:hint="eastAsia"/>
                <w:szCs w:val="21"/>
              </w:rPr>
              <w:t>了解训后跟踪指导安排，促进学以致用。</w:t>
            </w:r>
          </w:p>
        </w:tc>
        <w:tc>
          <w:tcPr>
            <w:tcW w:w="4394" w:type="dxa"/>
            <w:vAlign w:val="center"/>
          </w:tcPr>
          <w:p w:rsidR="00825265" w:rsidRPr="00CD6527" w:rsidRDefault="00825265" w:rsidP="00825265">
            <w:pPr>
              <w:pStyle w:val="a7"/>
              <w:numPr>
                <w:ilvl w:val="0"/>
                <w:numId w:val="50"/>
              </w:numPr>
              <w:spacing w:line="240" w:lineRule="auto"/>
              <w:ind w:firstLineChars="0"/>
              <w:rPr>
                <w:rFonts w:ascii="仿宋" w:eastAsia="仿宋" w:hAnsi="仿宋"/>
                <w:szCs w:val="21"/>
              </w:rPr>
            </w:pPr>
            <w:r w:rsidRPr="00CD6527">
              <w:rPr>
                <w:rFonts w:ascii="仿宋" w:eastAsia="仿宋" w:hAnsi="仿宋" w:hint="eastAsia"/>
                <w:szCs w:val="21"/>
              </w:rPr>
              <w:lastRenderedPageBreak/>
              <w:t>完成工作坊研修总结简报，</w:t>
            </w:r>
            <w:proofErr w:type="gramStart"/>
            <w:r w:rsidRPr="00CD6527">
              <w:rPr>
                <w:rFonts w:ascii="仿宋" w:eastAsia="仿宋" w:hAnsi="仿宋" w:hint="eastAsia"/>
                <w:szCs w:val="21"/>
              </w:rPr>
              <w:t>形成本工作坊</w:t>
            </w:r>
            <w:proofErr w:type="gramEnd"/>
            <w:r w:rsidRPr="00CD6527">
              <w:rPr>
                <w:rFonts w:ascii="仿宋" w:eastAsia="仿宋" w:hAnsi="仿宋" w:hint="eastAsia"/>
                <w:szCs w:val="21"/>
              </w:rPr>
              <w:t>研修机制文本；</w:t>
            </w:r>
          </w:p>
          <w:p w:rsidR="00825265" w:rsidRPr="00CD6527" w:rsidRDefault="00825265" w:rsidP="00825265">
            <w:pPr>
              <w:pStyle w:val="a7"/>
              <w:numPr>
                <w:ilvl w:val="0"/>
                <w:numId w:val="50"/>
              </w:numPr>
              <w:spacing w:line="240" w:lineRule="auto"/>
              <w:ind w:firstLineChars="0"/>
              <w:rPr>
                <w:rFonts w:ascii="仿宋" w:eastAsia="仿宋" w:hAnsi="仿宋"/>
                <w:szCs w:val="21"/>
              </w:rPr>
            </w:pPr>
            <w:r w:rsidRPr="00CD6527">
              <w:rPr>
                <w:rFonts w:ascii="仿宋" w:eastAsia="仿宋" w:hAnsi="仿宋" w:hint="eastAsia"/>
                <w:szCs w:val="21"/>
              </w:rPr>
              <w:t>挖掘研修之星，通过培训推选 “好教师”。</w:t>
            </w:r>
          </w:p>
          <w:p w:rsidR="00825265" w:rsidRPr="00CD6527" w:rsidRDefault="00825265" w:rsidP="00825265">
            <w:pPr>
              <w:pStyle w:val="a7"/>
              <w:numPr>
                <w:ilvl w:val="0"/>
                <w:numId w:val="50"/>
              </w:numPr>
              <w:spacing w:line="240" w:lineRule="auto"/>
              <w:ind w:firstLineChars="0"/>
              <w:rPr>
                <w:rFonts w:ascii="仿宋" w:eastAsia="仿宋" w:hAnsi="仿宋"/>
                <w:szCs w:val="21"/>
              </w:rPr>
            </w:pPr>
            <w:r w:rsidRPr="00CD6527">
              <w:rPr>
                <w:rFonts w:ascii="仿宋" w:eastAsia="仿宋" w:hAnsi="仿宋" w:hint="eastAsia"/>
                <w:szCs w:val="21"/>
              </w:rPr>
              <w:t>每个工作坊至少推送</w:t>
            </w:r>
            <w:r w:rsidRPr="00CD6527">
              <w:rPr>
                <w:rFonts w:ascii="仿宋" w:eastAsia="仿宋" w:hAnsi="仿宋"/>
                <w:szCs w:val="21"/>
              </w:rPr>
              <w:t>10</w:t>
            </w:r>
            <w:r w:rsidRPr="00CD6527">
              <w:rPr>
                <w:rFonts w:ascii="仿宋" w:eastAsia="仿宋" w:hAnsi="仿宋" w:hint="eastAsia"/>
                <w:szCs w:val="21"/>
              </w:rPr>
              <w:t>件优秀生成性资源参与优秀资源评选比赛；</w:t>
            </w:r>
          </w:p>
          <w:p w:rsidR="00825265" w:rsidRPr="00CD6527" w:rsidRDefault="00AD1679" w:rsidP="00825265">
            <w:pPr>
              <w:pStyle w:val="a7"/>
              <w:numPr>
                <w:ilvl w:val="0"/>
                <w:numId w:val="50"/>
              </w:numPr>
              <w:spacing w:line="240" w:lineRule="auto"/>
              <w:ind w:firstLineChars="0"/>
              <w:rPr>
                <w:rFonts w:ascii="仿宋" w:eastAsia="仿宋" w:hAnsi="仿宋"/>
                <w:szCs w:val="21"/>
              </w:rPr>
            </w:pPr>
            <w:r w:rsidRPr="00CD6527">
              <w:rPr>
                <w:rFonts w:ascii="仿宋" w:eastAsia="仿宋" w:hAnsi="仿宋" w:hint="eastAsia"/>
                <w:szCs w:val="21"/>
              </w:rPr>
              <w:t>组织学员参与</w:t>
            </w:r>
            <w:r w:rsidR="00825265" w:rsidRPr="00CD6527">
              <w:rPr>
                <w:rFonts w:ascii="仿宋" w:eastAsia="仿宋" w:hAnsi="仿宋" w:hint="eastAsia"/>
                <w:szCs w:val="21"/>
              </w:rPr>
              <w:t>研修总结问卷及研修满意度</w:t>
            </w:r>
            <w:r w:rsidR="00825265" w:rsidRPr="00CD6527">
              <w:rPr>
                <w:rFonts w:ascii="仿宋" w:eastAsia="仿宋" w:hAnsi="仿宋" w:hint="eastAsia"/>
                <w:szCs w:val="21"/>
              </w:rPr>
              <w:lastRenderedPageBreak/>
              <w:t>调研，完成问卷；</w:t>
            </w:r>
          </w:p>
          <w:p w:rsidR="00870CD3" w:rsidRPr="00CD6527" w:rsidRDefault="00825265" w:rsidP="00825265">
            <w:pPr>
              <w:pStyle w:val="a7"/>
              <w:numPr>
                <w:ilvl w:val="0"/>
                <w:numId w:val="50"/>
              </w:numPr>
              <w:spacing w:line="240" w:lineRule="auto"/>
              <w:ind w:firstLineChars="0"/>
              <w:rPr>
                <w:rFonts w:ascii="仿宋" w:eastAsia="仿宋" w:hAnsi="仿宋"/>
                <w:szCs w:val="21"/>
              </w:rPr>
            </w:pPr>
            <w:r w:rsidRPr="00CD6527">
              <w:rPr>
                <w:rFonts w:ascii="仿宋" w:eastAsia="仿宋" w:hAnsi="仿宋" w:hint="eastAsia"/>
                <w:szCs w:val="21"/>
              </w:rPr>
              <w:t>组织学员参与专家视频答疑，熟悉训后跟踪指导安排。</w:t>
            </w:r>
          </w:p>
        </w:tc>
        <w:tc>
          <w:tcPr>
            <w:tcW w:w="2358" w:type="dxa"/>
            <w:vAlign w:val="center"/>
          </w:tcPr>
          <w:p w:rsidR="00870CD3" w:rsidRPr="00864C1E" w:rsidRDefault="00870CD3" w:rsidP="005D059A">
            <w:pPr>
              <w:jc w:val="left"/>
              <w:rPr>
                <w:rFonts w:ascii="仿宋" w:eastAsia="仿宋" w:hAnsi="仿宋"/>
                <w:sz w:val="24"/>
                <w:szCs w:val="24"/>
              </w:rPr>
            </w:pPr>
            <w:r w:rsidRPr="00CD6527">
              <w:rPr>
                <w:rFonts w:ascii="仿宋" w:eastAsia="仿宋" w:hAnsi="仿宋" w:hint="eastAsia"/>
                <w:szCs w:val="24"/>
              </w:rPr>
              <w:lastRenderedPageBreak/>
              <w:t>根据评优方案，各</w:t>
            </w:r>
            <w:proofErr w:type="gramStart"/>
            <w:r w:rsidRPr="00CD6527">
              <w:rPr>
                <w:rFonts w:ascii="仿宋" w:eastAsia="仿宋" w:hAnsi="仿宋" w:hint="eastAsia"/>
                <w:szCs w:val="24"/>
              </w:rPr>
              <w:t>区县评选</w:t>
            </w:r>
            <w:proofErr w:type="gramEnd"/>
            <w:r w:rsidRPr="00CD6527">
              <w:rPr>
                <w:rFonts w:ascii="仿宋" w:eastAsia="仿宋" w:hAnsi="仿宋" w:hint="eastAsia"/>
                <w:szCs w:val="24"/>
              </w:rPr>
              <w:t>出本区县：好老师、好工作坊；主持人梳理、评选、展示好成果。项目组联合区县进行总结表彰。</w:t>
            </w:r>
          </w:p>
        </w:tc>
      </w:tr>
    </w:tbl>
    <w:p w:rsidR="0094171D" w:rsidRPr="00864C1E" w:rsidRDefault="0094171D" w:rsidP="00864C1E">
      <w:pPr>
        <w:ind w:firstLineChars="152" w:firstLine="365"/>
        <w:rPr>
          <w:rFonts w:ascii="仿宋" w:eastAsia="仿宋" w:hAnsi="仿宋"/>
          <w:sz w:val="24"/>
          <w:szCs w:val="24"/>
        </w:rPr>
        <w:sectPr w:rsidR="0094171D" w:rsidRPr="00864C1E" w:rsidSect="0094171D">
          <w:pgSz w:w="16838" w:h="11906" w:orient="landscape"/>
          <w:pgMar w:top="1800" w:right="1440" w:bottom="1800" w:left="1440" w:header="851" w:footer="992" w:gutter="0"/>
          <w:cols w:space="425"/>
          <w:docGrid w:type="lines" w:linePitch="312"/>
        </w:sectPr>
      </w:pPr>
    </w:p>
    <w:p w:rsidR="00DE4BCB" w:rsidRPr="00864C1E" w:rsidRDefault="00E61559" w:rsidP="003E0E29">
      <w:pPr>
        <w:pStyle w:val="1"/>
        <w:spacing w:before="0" w:after="0" w:line="360" w:lineRule="auto"/>
        <w:ind w:firstLineChars="200" w:firstLine="480"/>
        <w:rPr>
          <w:rFonts w:ascii="仿宋" w:eastAsia="仿宋" w:hAnsi="仿宋"/>
          <w:sz w:val="24"/>
          <w:szCs w:val="24"/>
        </w:rPr>
      </w:pPr>
      <w:bookmarkStart w:id="4" w:name="_Toc457502730"/>
      <w:r w:rsidRPr="00864C1E">
        <w:rPr>
          <w:rFonts w:ascii="仿宋" w:eastAsia="仿宋" w:hAnsi="仿宋" w:hint="eastAsia"/>
          <w:sz w:val="24"/>
          <w:szCs w:val="24"/>
        </w:rPr>
        <w:lastRenderedPageBreak/>
        <w:t>五、项目进度安排</w:t>
      </w:r>
      <w:bookmarkEnd w:id="4"/>
    </w:p>
    <w:p w:rsidR="007045D3" w:rsidRPr="005A3A0D" w:rsidRDefault="007045D3" w:rsidP="007045D3">
      <w:pPr>
        <w:pStyle w:val="a5"/>
        <w:spacing w:line="360" w:lineRule="auto"/>
        <w:ind w:firstLineChars="200" w:firstLine="480"/>
        <w:rPr>
          <w:rFonts w:ascii="仿宋" w:eastAsia="仿宋" w:hAnsi="仿宋"/>
          <w:sz w:val="24"/>
          <w:szCs w:val="24"/>
        </w:rPr>
      </w:pPr>
      <w:bookmarkStart w:id="5" w:name="_Toc457502732"/>
      <w:r w:rsidRPr="005A3A0D">
        <w:rPr>
          <w:rFonts w:ascii="仿宋" w:eastAsia="仿宋" w:hAnsi="仿宋" w:hint="eastAsia"/>
          <w:sz w:val="24"/>
          <w:szCs w:val="24"/>
        </w:rPr>
        <w:t>根据《山西省教育厅 山西省财政厅关于做好2016年全省中小学幼儿园教师国家级培训计划组织实施工作的通知》(</w:t>
      </w:r>
      <w:proofErr w:type="gramStart"/>
      <w:r w:rsidRPr="005A3A0D">
        <w:rPr>
          <w:rFonts w:ascii="仿宋" w:eastAsia="仿宋" w:hAnsi="仿宋" w:hint="eastAsia"/>
          <w:sz w:val="24"/>
          <w:szCs w:val="24"/>
        </w:rPr>
        <w:t>晋教师</w:t>
      </w:r>
      <w:proofErr w:type="gramEnd"/>
      <w:r w:rsidRPr="005A3A0D">
        <w:rPr>
          <w:rFonts w:ascii="仿宋" w:eastAsia="仿宋" w:hAnsi="仿宋" w:hint="eastAsia"/>
          <w:sz w:val="24"/>
          <w:szCs w:val="24"/>
        </w:rPr>
        <w:t>[2016]5号)的</w:t>
      </w:r>
      <w:r>
        <w:rPr>
          <w:rFonts w:ascii="仿宋" w:eastAsia="仿宋" w:hAnsi="仿宋" w:hint="eastAsia"/>
          <w:sz w:val="24"/>
          <w:szCs w:val="24"/>
        </w:rPr>
        <w:t>部署和要求，</w:t>
      </w:r>
      <w:r w:rsidR="004E5669">
        <w:rPr>
          <w:rFonts w:ascii="仿宋" w:eastAsia="仿宋" w:hAnsi="仿宋" w:hint="eastAsia"/>
          <w:sz w:val="24"/>
          <w:szCs w:val="24"/>
        </w:rPr>
        <w:t>陕西师范大学制订各重要阶段进度安排。</w:t>
      </w:r>
    </w:p>
    <w:p w:rsidR="007045D3" w:rsidRPr="00A12461" w:rsidRDefault="007045D3" w:rsidP="007045D3">
      <w:pPr>
        <w:pStyle w:val="a7"/>
        <w:numPr>
          <w:ilvl w:val="0"/>
          <w:numId w:val="49"/>
        </w:numPr>
        <w:spacing w:line="480" w:lineRule="auto"/>
        <w:ind w:firstLineChars="0"/>
        <w:rPr>
          <w:rFonts w:ascii="仿宋" w:eastAsia="仿宋" w:hAnsi="仿宋" w:cs="仿宋"/>
          <w:sz w:val="24"/>
          <w:szCs w:val="24"/>
        </w:rPr>
      </w:pPr>
      <w:r w:rsidRPr="00A12461">
        <w:rPr>
          <w:rFonts w:ascii="仿宋" w:eastAsia="仿宋" w:hAnsi="仿宋" w:cs="宋体" w:hint="eastAsia"/>
          <w:b/>
          <w:kern w:val="0"/>
          <w:sz w:val="24"/>
          <w:szCs w:val="24"/>
        </w:rPr>
        <w:t>培训时间</w:t>
      </w:r>
    </w:p>
    <w:p w:rsidR="007045D3" w:rsidRPr="00A12461" w:rsidRDefault="007045D3" w:rsidP="007045D3">
      <w:pPr>
        <w:spacing w:line="480" w:lineRule="auto"/>
        <w:ind w:left="482"/>
        <w:rPr>
          <w:rFonts w:ascii="仿宋" w:eastAsia="仿宋" w:hAnsi="仿宋" w:cs="宋体"/>
          <w:kern w:val="0"/>
          <w:sz w:val="24"/>
          <w:szCs w:val="24"/>
        </w:rPr>
      </w:pPr>
      <w:r w:rsidRPr="00A12461">
        <w:rPr>
          <w:rFonts w:ascii="仿宋" w:eastAsia="仿宋" w:hAnsi="仿宋" w:cs="宋体" w:hint="eastAsia"/>
          <w:kern w:val="0"/>
          <w:sz w:val="24"/>
          <w:szCs w:val="24"/>
        </w:rPr>
        <w:t>研修准备时间：2016年8月-2016年9月中旬</w:t>
      </w:r>
    </w:p>
    <w:p w:rsidR="007045D3" w:rsidRDefault="007045D3" w:rsidP="007045D3">
      <w:pPr>
        <w:spacing w:line="480" w:lineRule="auto"/>
        <w:ind w:firstLineChars="200" w:firstLine="480"/>
        <w:rPr>
          <w:rFonts w:ascii="仿宋" w:eastAsia="仿宋" w:hAnsi="仿宋" w:cs="仿宋"/>
          <w:sz w:val="24"/>
          <w:szCs w:val="24"/>
        </w:rPr>
      </w:pPr>
      <w:r>
        <w:rPr>
          <w:rFonts w:ascii="仿宋" w:eastAsia="仿宋" w:hAnsi="仿宋" w:cs="仿宋" w:hint="eastAsia"/>
          <w:sz w:val="24"/>
          <w:szCs w:val="24"/>
        </w:rPr>
        <w:t>网络</w:t>
      </w:r>
      <w:r w:rsidRPr="00E745C3">
        <w:rPr>
          <w:rFonts w:ascii="仿宋" w:eastAsia="仿宋" w:hAnsi="仿宋" w:cs="仿宋" w:hint="eastAsia"/>
          <w:sz w:val="24"/>
          <w:szCs w:val="24"/>
        </w:rPr>
        <w:t>研修</w:t>
      </w:r>
      <w:r>
        <w:rPr>
          <w:rFonts w:ascii="仿宋" w:eastAsia="仿宋" w:hAnsi="仿宋" w:cs="仿宋" w:hint="eastAsia"/>
          <w:sz w:val="24"/>
          <w:szCs w:val="24"/>
        </w:rPr>
        <w:t>时间</w:t>
      </w:r>
      <w:r w:rsidRPr="00E745C3">
        <w:rPr>
          <w:rFonts w:ascii="仿宋" w:eastAsia="仿宋" w:hAnsi="仿宋" w:cs="仿宋" w:hint="eastAsia"/>
          <w:sz w:val="24"/>
          <w:szCs w:val="24"/>
        </w:rPr>
        <w:t>：2016年9月</w:t>
      </w:r>
      <w:r>
        <w:rPr>
          <w:rFonts w:ascii="仿宋" w:eastAsia="仿宋" w:hAnsi="仿宋" w:cs="仿宋" w:hint="eastAsia"/>
          <w:sz w:val="24"/>
          <w:szCs w:val="24"/>
        </w:rPr>
        <w:t>19</w:t>
      </w:r>
      <w:r w:rsidRPr="00E745C3">
        <w:rPr>
          <w:rFonts w:ascii="仿宋" w:eastAsia="仿宋" w:hAnsi="仿宋" w:cs="仿宋" w:hint="eastAsia"/>
          <w:sz w:val="24"/>
          <w:szCs w:val="24"/>
        </w:rPr>
        <w:t>日</w:t>
      </w:r>
      <w:r w:rsidRPr="00E745C3">
        <w:rPr>
          <w:rFonts w:ascii="仿宋" w:eastAsia="仿宋" w:hAnsi="仿宋" w:cs="仿宋"/>
          <w:sz w:val="24"/>
          <w:szCs w:val="24"/>
        </w:rPr>
        <w:t>—</w:t>
      </w:r>
      <w:r w:rsidRPr="00E745C3">
        <w:rPr>
          <w:rFonts w:ascii="仿宋" w:eastAsia="仿宋" w:hAnsi="仿宋" w:cs="仿宋" w:hint="eastAsia"/>
          <w:sz w:val="24"/>
          <w:szCs w:val="24"/>
        </w:rPr>
        <w:t>201</w:t>
      </w:r>
      <w:r>
        <w:rPr>
          <w:rFonts w:ascii="仿宋" w:eastAsia="仿宋" w:hAnsi="仿宋" w:cs="仿宋" w:hint="eastAsia"/>
          <w:sz w:val="24"/>
          <w:szCs w:val="24"/>
        </w:rPr>
        <w:t>7</w:t>
      </w:r>
      <w:r w:rsidRPr="00E745C3">
        <w:rPr>
          <w:rFonts w:ascii="仿宋" w:eastAsia="仿宋" w:hAnsi="仿宋" w:cs="仿宋" w:hint="eastAsia"/>
          <w:sz w:val="24"/>
          <w:szCs w:val="24"/>
        </w:rPr>
        <w:t>年</w:t>
      </w:r>
      <w:r>
        <w:rPr>
          <w:rFonts w:ascii="仿宋" w:eastAsia="仿宋" w:hAnsi="仿宋" w:cs="仿宋" w:hint="eastAsia"/>
          <w:sz w:val="24"/>
          <w:szCs w:val="24"/>
        </w:rPr>
        <w:t>4</w:t>
      </w:r>
      <w:r w:rsidRPr="00E745C3">
        <w:rPr>
          <w:rFonts w:ascii="仿宋" w:eastAsia="仿宋" w:hAnsi="仿宋" w:cs="仿宋" w:hint="eastAsia"/>
          <w:sz w:val="24"/>
          <w:szCs w:val="24"/>
        </w:rPr>
        <w:t>月</w:t>
      </w:r>
      <w:r>
        <w:rPr>
          <w:rFonts w:ascii="仿宋" w:eastAsia="仿宋" w:hAnsi="仿宋" w:cs="仿宋" w:hint="eastAsia"/>
          <w:sz w:val="24"/>
          <w:szCs w:val="24"/>
        </w:rPr>
        <w:t>30</w:t>
      </w:r>
      <w:r w:rsidRPr="00E745C3">
        <w:rPr>
          <w:rFonts w:ascii="仿宋" w:eastAsia="仿宋" w:hAnsi="仿宋" w:cs="仿宋" w:hint="eastAsia"/>
          <w:sz w:val="24"/>
          <w:szCs w:val="24"/>
        </w:rPr>
        <w:t>日</w:t>
      </w:r>
    </w:p>
    <w:p w:rsidR="007045D3" w:rsidRDefault="007045D3" w:rsidP="007045D3">
      <w:pPr>
        <w:spacing w:line="480" w:lineRule="auto"/>
        <w:ind w:firstLineChars="200" w:firstLine="480"/>
        <w:rPr>
          <w:rFonts w:ascii="仿宋" w:eastAsia="仿宋" w:hAnsi="仿宋" w:cs="仿宋"/>
          <w:sz w:val="24"/>
          <w:szCs w:val="24"/>
        </w:rPr>
      </w:pPr>
      <w:r>
        <w:rPr>
          <w:rFonts w:ascii="仿宋" w:eastAsia="仿宋" w:hAnsi="仿宋" w:cs="仿宋" w:hint="eastAsia"/>
          <w:sz w:val="24"/>
          <w:szCs w:val="24"/>
        </w:rPr>
        <w:t>总结评价时间：2017年5月1日-5月30日</w:t>
      </w:r>
    </w:p>
    <w:p w:rsidR="007045D3" w:rsidRPr="00E745C3" w:rsidRDefault="007045D3" w:rsidP="007045D3">
      <w:pPr>
        <w:spacing w:line="480" w:lineRule="auto"/>
        <w:ind w:firstLineChars="200" w:firstLine="480"/>
        <w:rPr>
          <w:rFonts w:ascii="仿宋" w:eastAsia="仿宋" w:hAnsi="仿宋" w:cs="仿宋"/>
          <w:sz w:val="24"/>
          <w:szCs w:val="24"/>
        </w:rPr>
      </w:pPr>
      <w:r>
        <w:rPr>
          <w:rFonts w:ascii="仿宋" w:eastAsia="仿宋" w:hAnsi="仿宋" w:cs="仿宋" w:hint="eastAsia"/>
          <w:sz w:val="24"/>
          <w:szCs w:val="24"/>
        </w:rPr>
        <w:t>跟踪指导时间：2017年5月-2017年12月</w:t>
      </w:r>
    </w:p>
    <w:p w:rsidR="007045D3" w:rsidRPr="001314CE" w:rsidRDefault="007045D3" w:rsidP="007045D3">
      <w:pPr>
        <w:spacing w:line="480" w:lineRule="auto"/>
        <w:ind w:firstLineChars="200" w:firstLine="480"/>
        <w:rPr>
          <w:rFonts w:ascii="仿宋" w:eastAsia="仿宋" w:hAnsi="仿宋" w:cs="宋体"/>
          <w:b/>
          <w:kern w:val="0"/>
          <w:sz w:val="24"/>
          <w:szCs w:val="24"/>
        </w:rPr>
      </w:pPr>
      <w:r w:rsidRPr="001314CE">
        <w:rPr>
          <w:rFonts w:ascii="仿宋" w:eastAsia="仿宋" w:hAnsi="仿宋" w:cs="宋体" w:hint="eastAsia"/>
          <w:b/>
          <w:kern w:val="0"/>
          <w:sz w:val="24"/>
          <w:szCs w:val="24"/>
        </w:rPr>
        <w:t>（二）进度安排</w:t>
      </w:r>
    </w:p>
    <w:p w:rsidR="007045D3" w:rsidRPr="001314CE" w:rsidRDefault="007045D3" w:rsidP="007045D3">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2016年</w:t>
      </w:r>
      <w:r>
        <w:rPr>
          <w:rFonts w:ascii="仿宋" w:eastAsia="仿宋" w:hAnsi="仿宋" w:cs="仿宋" w:hint="eastAsia"/>
          <w:sz w:val="24"/>
          <w:szCs w:val="24"/>
        </w:rPr>
        <w:t>山西省中小学教师工作坊项目</w:t>
      </w:r>
      <w:r w:rsidRPr="001314CE">
        <w:rPr>
          <w:rFonts w:ascii="仿宋" w:eastAsia="仿宋" w:hAnsi="仿宋" w:cs="仿宋" w:hint="eastAsia"/>
          <w:sz w:val="24"/>
          <w:szCs w:val="24"/>
        </w:rPr>
        <w:t>实施时间</w:t>
      </w:r>
      <w:r>
        <w:rPr>
          <w:rFonts w:ascii="仿宋" w:eastAsia="仿宋" w:hAnsi="仿宋" w:cs="仿宋" w:hint="eastAsia"/>
          <w:sz w:val="24"/>
          <w:szCs w:val="24"/>
        </w:rPr>
        <w:t>计划</w:t>
      </w:r>
      <w:r w:rsidRPr="001314CE">
        <w:rPr>
          <w:rFonts w:ascii="仿宋" w:eastAsia="仿宋" w:hAnsi="仿宋" w:cs="仿宋" w:hint="eastAsia"/>
          <w:sz w:val="24"/>
          <w:szCs w:val="24"/>
        </w:rPr>
        <w:t>为2016年9月至201</w:t>
      </w:r>
      <w:r>
        <w:rPr>
          <w:rFonts w:ascii="仿宋" w:eastAsia="仿宋" w:hAnsi="仿宋" w:cs="仿宋" w:hint="eastAsia"/>
          <w:sz w:val="24"/>
          <w:szCs w:val="24"/>
        </w:rPr>
        <w:t>7</w:t>
      </w:r>
      <w:r w:rsidRPr="001314CE">
        <w:rPr>
          <w:rFonts w:ascii="仿宋" w:eastAsia="仿宋" w:hAnsi="仿宋" w:cs="仿宋" w:hint="eastAsia"/>
          <w:sz w:val="24"/>
          <w:szCs w:val="24"/>
        </w:rPr>
        <w:t>年</w:t>
      </w:r>
      <w:r>
        <w:rPr>
          <w:rFonts w:ascii="仿宋" w:eastAsia="仿宋" w:hAnsi="仿宋" w:cs="仿宋" w:hint="eastAsia"/>
          <w:sz w:val="24"/>
          <w:szCs w:val="24"/>
        </w:rPr>
        <w:t>5</w:t>
      </w:r>
      <w:r w:rsidRPr="001314CE">
        <w:rPr>
          <w:rFonts w:ascii="仿宋" w:eastAsia="仿宋" w:hAnsi="仿宋" w:cs="仿宋" w:hint="eastAsia"/>
          <w:sz w:val="24"/>
          <w:szCs w:val="24"/>
        </w:rPr>
        <w:t>月，按调研阶段、</w:t>
      </w:r>
      <w:r>
        <w:rPr>
          <w:rFonts w:ascii="仿宋" w:eastAsia="仿宋" w:hAnsi="仿宋" w:cs="仿宋" w:hint="eastAsia"/>
          <w:sz w:val="24"/>
          <w:szCs w:val="24"/>
        </w:rPr>
        <w:t>准备</w:t>
      </w:r>
      <w:r w:rsidRPr="001314CE">
        <w:rPr>
          <w:rFonts w:ascii="仿宋" w:eastAsia="仿宋" w:hAnsi="仿宋" w:cs="仿宋" w:hint="eastAsia"/>
          <w:sz w:val="24"/>
          <w:szCs w:val="24"/>
        </w:rPr>
        <w:t>预热阶段、实施阶段、总结评价</w:t>
      </w:r>
      <w:r>
        <w:rPr>
          <w:rFonts w:ascii="仿宋" w:eastAsia="仿宋" w:hAnsi="仿宋" w:cs="仿宋" w:hint="eastAsia"/>
          <w:sz w:val="24"/>
          <w:szCs w:val="24"/>
        </w:rPr>
        <w:t>、跟踪指导</w:t>
      </w:r>
      <w:r w:rsidRPr="001314CE">
        <w:rPr>
          <w:rFonts w:ascii="仿宋" w:eastAsia="仿宋" w:hAnsi="仿宋" w:cs="仿宋" w:hint="eastAsia"/>
          <w:sz w:val="24"/>
          <w:szCs w:val="24"/>
        </w:rPr>
        <w:t>阶段五大实施阶段。具体安排如下：</w:t>
      </w:r>
    </w:p>
    <w:p w:rsidR="007045D3" w:rsidRPr="001314CE" w:rsidRDefault="007045D3" w:rsidP="007045D3">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1.调研阶段（2016.</w:t>
      </w:r>
      <w:r>
        <w:rPr>
          <w:rFonts w:ascii="仿宋" w:eastAsia="仿宋" w:hAnsi="仿宋" w:cs="仿宋" w:hint="eastAsia"/>
          <w:sz w:val="24"/>
          <w:szCs w:val="24"/>
        </w:rPr>
        <w:t>8</w:t>
      </w:r>
      <w:r w:rsidRPr="001314CE">
        <w:rPr>
          <w:rFonts w:ascii="仿宋" w:eastAsia="仿宋" w:hAnsi="仿宋" w:cs="仿宋" w:hint="eastAsia"/>
          <w:sz w:val="24"/>
          <w:szCs w:val="24"/>
        </w:rPr>
        <w:t>-2016.</w:t>
      </w:r>
      <w:r>
        <w:rPr>
          <w:rFonts w:ascii="仿宋" w:eastAsia="仿宋" w:hAnsi="仿宋" w:cs="仿宋" w:hint="eastAsia"/>
          <w:sz w:val="24"/>
          <w:szCs w:val="24"/>
        </w:rPr>
        <w:t>9月上旬</w:t>
      </w:r>
      <w:r w:rsidRPr="001314CE">
        <w:rPr>
          <w:rFonts w:ascii="仿宋" w:eastAsia="仿宋" w:hAnsi="仿宋" w:cs="仿宋" w:hint="eastAsia"/>
          <w:sz w:val="24"/>
          <w:szCs w:val="24"/>
        </w:rPr>
        <w:t>）</w:t>
      </w:r>
    </w:p>
    <w:p w:rsidR="007045D3" w:rsidRPr="001314CE" w:rsidRDefault="007045D3" w:rsidP="007045D3">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通过问卷调查、访谈与座谈的形式，深入项目区县，了解区县需求，了解</w:t>
      </w:r>
      <w:r>
        <w:rPr>
          <w:rFonts w:ascii="仿宋" w:eastAsia="仿宋" w:hAnsi="仿宋" w:cs="仿宋" w:hint="eastAsia"/>
          <w:sz w:val="24"/>
          <w:szCs w:val="24"/>
        </w:rPr>
        <w:t>项目区县中小学教师教育教学需求</w:t>
      </w:r>
      <w:r w:rsidRPr="001314CE">
        <w:rPr>
          <w:rFonts w:ascii="仿宋" w:eastAsia="仿宋" w:hAnsi="仿宋" w:cs="仿宋" w:hint="eastAsia"/>
          <w:sz w:val="24"/>
          <w:szCs w:val="24"/>
        </w:rPr>
        <w:t>，为“主题研修”活动自下而上地确立问题性主题奠定初步基础。</w:t>
      </w:r>
    </w:p>
    <w:p w:rsidR="007045D3" w:rsidRPr="001314CE" w:rsidRDefault="007045D3" w:rsidP="007045D3">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同时，与区县有关教育部门对接，成立区域领导小组和区县工作小组。</w:t>
      </w:r>
    </w:p>
    <w:p w:rsidR="007045D3" w:rsidRPr="001314CE" w:rsidRDefault="007045D3" w:rsidP="007045D3">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2</w:t>
      </w:r>
      <w:r w:rsidRPr="001314CE">
        <w:rPr>
          <w:rFonts w:ascii="仿宋" w:eastAsia="仿宋" w:hAnsi="仿宋" w:cs="仿宋" w:hint="eastAsia"/>
          <w:sz w:val="24"/>
          <w:szCs w:val="24"/>
        </w:rPr>
        <w:t>. 预热阶段（2016.09</w:t>
      </w:r>
      <w:r>
        <w:rPr>
          <w:rFonts w:ascii="仿宋" w:eastAsia="仿宋" w:hAnsi="仿宋" w:cs="仿宋" w:hint="eastAsia"/>
          <w:sz w:val="24"/>
          <w:szCs w:val="24"/>
        </w:rPr>
        <w:t>.19 -2016.11</w:t>
      </w:r>
      <w:r w:rsidRPr="001314CE">
        <w:rPr>
          <w:rFonts w:ascii="仿宋" w:eastAsia="仿宋" w:hAnsi="仿宋" w:cs="仿宋" w:hint="eastAsia"/>
          <w:sz w:val="24"/>
          <w:szCs w:val="24"/>
        </w:rPr>
        <w:t>）</w:t>
      </w:r>
    </w:p>
    <w:p w:rsidR="007045D3" w:rsidRDefault="007045D3" w:rsidP="007045D3">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w:t>
      </w:r>
      <w:r>
        <w:rPr>
          <w:rFonts w:ascii="仿宋" w:eastAsia="仿宋" w:hAnsi="仿宋" w:cs="仿宋" w:hint="eastAsia"/>
          <w:sz w:val="24"/>
          <w:szCs w:val="24"/>
        </w:rPr>
        <w:t>）在置换脱产研修集中当中，安排工作坊研修实施方案及平台操作培训及实践环节，帮助工作坊坊主提前熟悉网络研修方案、了解研修任务及掌握平台关键操作，为工作坊研修方案制订打下基础。</w:t>
      </w:r>
    </w:p>
    <w:p w:rsidR="007045D3" w:rsidRPr="001314CE" w:rsidRDefault="007045D3" w:rsidP="007045D3">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lastRenderedPageBreak/>
        <w:t>项目组召开</w:t>
      </w:r>
      <w:r w:rsidRPr="001314CE">
        <w:rPr>
          <w:rFonts w:ascii="仿宋" w:eastAsia="仿宋" w:hAnsi="仿宋" w:cs="仿宋" w:hint="eastAsia"/>
          <w:sz w:val="24"/>
          <w:szCs w:val="24"/>
        </w:rPr>
        <w:t>项目启动会议；远程演示平台</w:t>
      </w:r>
      <w:r>
        <w:rPr>
          <w:rFonts w:ascii="仿宋" w:eastAsia="仿宋" w:hAnsi="仿宋" w:cs="仿宋" w:hint="eastAsia"/>
          <w:sz w:val="24"/>
          <w:szCs w:val="24"/>
        </w:rPr>
        <w:t>重点</w:t>
      </w:r>
      <w:r w:rsidRPr="001314CE">
        <w:rPr>
          <w:rFonts w:ascii="仿宋" w:eastAsia="仿宋" w:hAnsi="仿宋" w:cs="仿宋" w:hint="eastAsia"/>
          <w:sz w:val="24"/>
          <w:szCs w:val="24"/>
        </w:rPr>
        <w:t>操作</w:t>
      </w:r>
      <w:r>
        <w:rPr>
          <w:rFonts w:ascii="仿宋" w:eastAsia="仿宋" w:hAnsi="仿宋" w:cs="仿宋" w:hint="eastAsia"/>
          <w:sz w:val="24"/>
          <w:szCs w:val="24"/>
        </w:rPr>
        <w:t>及诊断测评流程</w:t>
      </w:r>
      <w:r w:rsidRPr="001314CE">
        <w:rPr>
          <w:rFonts w:ascii="仿宋" w:eastAsia="仿宋" w:hAnsi="仿宋" w:cs="仿宋" w:hint="eastAsia"/>
          <w:sz w:val="24"/>
          <w:szCs w:val="24"/>
        </w:rPr>
        <w:t>，根据方案模拟创建研修活动。</w:t>
      </w:r>
    </w:p>
    <w:p w:rsidR="007045D3" w:rsidRPr="001314CE" w:rsidRDefault="007045D3" w:rsidP="007045D3">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（2）项目区县召开项目启动会，制定</w:t>
      </w:r>
      <w:r>
        <w:rPr>
          <w:rFonts w:ascii="仿宋" w:eastAsia="仿宋" w:hAnsi="仿宋" w:cs="仿宋" w:hint="eastAsia"/>
          <w:sz w:val="24"/>
          <w:szCs w:val="24"/>
        </w:rPr>
        <w:t>学科</w:t>
      </w:r>
      <w:r w:rsidRPr="001314CE">
        <w:rPr>
          <w:rFonts w:ascii="仿宋" w:eastAsia="仿宋" w:hAnsi="仿宋" w:cs="仿宋" w:hint="eastAsia"/>
          <w:sz w:val="24"/>
          <w:szCs w:val="24"/>
        </w:rPr>
        <w:t>研修计划；</w:t>
      </w:r>
      <w:r>
        <w:rPr>
          <w:rFonts w:ascii="仿宋" w:eastAsia="仿宋" w:hAnsi="仿宋" w:cs="仿宋" w:hint="eastAsia"/>
          <w:sz w:val="24"/>
          <w:szCs w:val="24"/>
        </w:rPr>
        <w:t>区域管理员、工作坊坊主督促</w:t>
      </w:r>
      <w:r w:rsidRPr="001314CE">
        <w:rPr>
          <w:rFonts w:ascii="仿宋" w:eastAsia="仿宋" w:hAnsi="仿宋" w:cs="仿宋" w:hint="eastAsia"/>
          <w:sz w:val="24"/>
          <w:szCs w:val="24"/>
        </w:rPr>
        <w:t>教师进行注册、熟悉平台，学会操作，并完善个人资料。</w:t>
      </w:r>
    </w:p>
    <w:p w:rsidR="007045D3" w:rsidRPr="001314CE" w:rsidRDefault="007045D3" w:rsidP="007045D3">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（3）教师学习研修方案，明确自己的研修任务，制定研修计划。</w:t>
      </w:r>
    </w:p>
    <w:p w:rsidR="007045D3" w:rsidRPr="001314CE" w:rsidRDefault="007045D3" w:rsidP="007045D3">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3</w:t>
      </w:r>
      <w:r w:rsidRPr="001314CE">
        <w:rPr>
          <w:rFonts w:ascii="仿宋" w:eastAsia="仿宋" w:hAnsi="仿宋" w:cs="仿宋" w:hint="eastAsia"/>
          <w:sz w:val="24"/>
          <w:szCs w:val="24"/>
        </w:rPr>
        <w:t>. 实施阶段（</w:t>
      </w:r>
      <w:r>
        <w:rPr>
          <w:rFonts w:ascii="仿宋" w:eastAsia="仿宋" w:hAnsi="仿宋" w:cs="仿宋" w:hint="eastAsia"/>
          <w:sz w:val="24"/>
          <w:szCs w:val="24"/>
        </w:rPr>
        <w:t>2016.11</w:t>
      </w:r>
      <w:r w:rsidRPr="001314CE">
        <w:rPr>
          <w:rFonts w:ascii="仿宋" w:eastAsia="仿宋" w:hAnsi="仿宋" w:cs="仿宋" w:hint="eastAsia"/>
          <w:sz w:val="24"/>
          <w:szCs w:val="24"/>
        </w:rPr>
        <w:t>——201</w:t>
      </w:r>
      <w:r>
        <w:rPr>
          <w:rFonts w:ascii="仿宋" w:eastAsia="仿宋" w:hAnsi="仿宋" w:cs="仿宋" w:hint="eastAsia"/>
          <w:sz w:val="24"/>
          <w:szCs w:val="24"/>
        </w:rPr>
        <w:t>7</w:t>
      </w:r>
      <w:r w:rsidRPr="001314CE">
        <w:rPr>
          <w:rFonts w:ascii="仿宋" w:eastAsia="仿宋" w:hAnsi="仿宋" w:cs="仿宋" w:hint="eastAsia"/>
          <w:sz w:val="24"/>
          <w:szCs w:val="24"/>
        </w:rPr>
        <w:t>.</w:t>
      </w:r>
      <w:r>
        <w:rPr>
          <w:rFonts w:ascii="仿宋" w:eastAsia="仿宋" w:hAnsi="仿宋" w:cs="仿宋" w:hint="eastAsia"/>
          <w:sz w:val="24"/>
          <w:szCs w:val="24"/>
        </w:rPr>
        <w:t>4.30</w:t>
      </w:r>
      <w:r w:rsidRPr="001314CE">
        <w:rPr>
          <w:rFonts w:ascii="仿宋" w:eastAsia="仿宋" w:hAnsi="仿宋" w:cs="仿宋" w:hint="eastAsia"/>
          <w:sz w:val="24"/>
          <w:szCs w:val="24"/>
        </w:rPr>
        <w:t>）</w:t>
      </w:r>
    </w:p>
    <w:p w:rsidR="007045D3" w:rsidRPr="001314CE" w:rsidRDefault="007045D3" w:rsidP="007045D3">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按培训方案组织开展研修活动，其中包括</w:t>
      </w:r>
      <w:r>
        <w:rPr>
          <w:rFonts w:ascii="仿宋" w:eastAsia="仿宋" w:hAnsi="仿宋" w:cs="仿宋" w:hint="eastAsia"/>
          <w:sz w:val="24"/>
          <w:szCs w:val="24"/>
        </w:rPr>
        <w:t>工作坊</w:t>
      </w:r>
      <w:r w:rsidRPr="001314CE">
        <w:rPr>
          <w:rFonts w:ascii="仿宋" w:eastAsia="仿宋" w:hAnsi="仿宋" w:cs="仿宋" w:hint="eastAsia"/>
          <w:sz w:val="24"/>
          <w:szCs w:val="24"/>
        </w:rPr>
        <w:t>与区县自主开展的活动。</w:t>
      </w:r>
      <w:r>
        <w:rPr>
          <w:rFonts w:ascii="仿宋" w:eastAsia="仿宋" w:hAnsi="仿宋" w:cs="仿宋" w:hint="eastAsia"/>
          <w:sz w:val="24"/>
          <w:szCs w:val="24"/>
        </w:rPr>
        <w:t>工作坊研修活动根据各阶段研修</w:t>
      </w:r>
      <w:r w:rsidRPr="001314CE">
        <w:rPr>
          <w:rFonts w:ascii="仿宋" w:eastAsia="仿宋" w:hAnsi="仿宋" w:cs="仿宋" w:hint="eastAsia"/>
          <w:sz w:val="24"/>
          <w:szCs w:val="24"/>
        </w:rPr>
        <w:t>主题开展实施，</w:t>
      </w:r>
      <w:r w:rsidRPr="00E6020A">
        <w:rPr>
          <w:rFonts w:ascii="仿宋" w:eastAsia="仿宋" w:hAnsi="仿宋" w:cs="仿宋" w:hint="eastAsia"/>
          <w:sz w:val="24"/>
          <w:szCs w:val="24"/>
        </w:rPr>
        <w:t>工作坊坊员安排2次集中培训，共5天，分两段进行。</w:t>
      </w:r>
    </w:p>
    <w:p w:rsidR="007045D3" w:rsidRPr="001314CE" w:rsidRDefault="007045D3" w:rsidP="007045D3">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4</w:t>
      </w:r>
      <w:r w:rsidRPr="001314CE">
        <w:rPr>
          <w:rFonts w:ascii="仿宋" w:eastAsia="仿宋" w:hAnsi="仿宋" w:cs="仿宋" w:hint="eastAsia"/>
          <w:sz w:val="24"/>
          <w:szCs w:val="24"/>
        </w:rPr>
        <w:t>. 总结评价阶段（2017.0</w:t>
      </w:r>
      <w:r>
        <w:rPr>
          <w:rFonts w:ascii="仿宋" w:eastAsia="仿宋" w:hAnsi="仿宋" w:cs="仿宋" w:hint="eastAsia"/>
          <w:sz w:val="24"/>
          <w:szCs w:val="24"/>
        </w:rPr>
        <w:t>5.01</w:t>
      </w:r>
      <w:r w:rsidRPr="001314CE">
        <w:rPr>
          <w:rFonts w:ascii="仿宋" w:eastAsia="仿宋" w:hAnsi="仿宋" w:cs="仿宋" w:hint="eastAsia"/>
          <w:sz w:val="24"/>
          <w:szCs w:val="24"/>
        </w:rPr>
        <w:t>—2017.0</w:t>
      </w:r>
      <w:r>
        <w:rPr>
          <w:rFonts w:ascii="仿宋" w:eastAsia="仿宋" w:hAnsi="仿宋" w:cs="仿宋" w:hint="eastAsia"/>
          <w:sz w:val="24"/>
          <w:szCs w:val="24"/>
        </w:rPr>
        <w:t>5.30</w:t>
      </w:r>
      <w:r w:rsidRPr="001314CE">
        <w:rPr>
          <w:rFonts w:ascii="仿宋" w:eastAsia="仿宋" w:hAnsi="仿宋" w:cs="仿宋" w:hint="eastAsia"/>
          <w:sz w:val="24"/>
          <w:szCs w:val="24"/>
        </w:rPr>
        <w:t>）</w:t>
      </w:r>
    </w:p>
    <w:p w:rsidR="007045D3" w:rsidRPr="001314CE" w:rsidRDefault="007045D3" w:rsidP="007045D3">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（1）</w:t>
      </w:r>
      <w:r>
        <w:rPr>
          <w:rFonts w:ascii="仿宋" w:eastAsia="仿宋" w:hAnsi="仿宋" w:cs="仿宋" w:hint="eastAsia"/>
          <w:sz w:val="24"/>
          <w:szCs w:val="24"/>
        </w:rPr>
        <w:t>总结评价、成绩公示，资源库建设；</w:t>
      </w:r>
    </w:p>
    <w:p w:rsidR="007045D3" w:rsidRDefault="007045D3" w:rsidP="007045D3">
      <w:pPr>
        <w:spacing w:line="360" w:lineRule="auto"/>
        <w:ind w:firstLineChars="213" w:firstLine="511"/>
        <w:rPr>
          <w:rFonts w:ascii="仿宋" w:eastAsia="仿宋" w:hAnsi="仿宋" w:cs="仿宋"/>
          <w:sz w:val="24"/>
          <w:szCs w:val="24"/>
        </w:rPr>
      </w:pPr>
      <w:r w:rsidRPr="001314CE">
        <w:rPr>
          <w:rFonts w:ascii="仿宋" w:eastAsia="仿宋" w:hAnsi="仿宋" w:cs="仿宋" w:hint="eastAsia"/>
          <w:sz w:val="24"/>
          <w:szCs w:val="24"/>
        </w:rPr>
        <w:t>（2）召开会议，进行研修活动总结，表彰优秀学员</w:t>
      </w:r>
      <w:r>
        <w:rPr>
          <w:rFonts w:ascii="仿宋" w:eastAsia="仿宋" w:hAnsi="仿宋" w:cs="仿宋" w:hint="eastAsia"/>
          <w:sz w:val="24"/>
          <w:szCs w:val="24"/>
        </w:rPr>
        <w:t>、优秀坊主、管理员等突出典型；</w:t>
      </w:r>
    </w:p>
    <w:p w:rsidR="007045D3" w:rsidRDefault="007045D3" w:rsidP="007045D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（3）评选公布山西省优秀工作坊资源成果；由专家进行点评，优秀资源入选2017年国培课程资源库，并颁发证书。</w:t>
      </w:r>
    </w:p>
    <w:p w:rsidR="007045D3" w:rsidRPr="00745658" w:rsidRDefault="007045D3" w:rsidP="007045D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sidRPr="00745658">
        <w:rPr>
          <w:rFonts w:ascii="仿宋" w:eastAsia="仿宋" w:hAnsi="仿宋" w:cs="仿宋" w:hint="eastAsia"/>
          <w:sz w:val="24"/>
          <w:szCs w:val="24"/>
        </w:rPr>
        <w:t>.跟踪指导阶段（2017.0</w:t>
      </w:r>
      <w:r>
        <w:rPr>
          <w:rFonts w:ascii="仿宋" w:eastAsia="仿宋" w:hAnsi="仿宋" w:cs="仿宋" w:hint="eastAsia"/>
          <w:sz w:val="24"/>
          <w:szCs w:val="24"/>
        </w:rPr>
        <w:t>5</w:t>
      </w:r>
      <w:r w:rsidRPr="00745658">
        <w:rPr>
          <w:rFonts w:ascii="仿宋" w:eastAsia="仿宋" w:hAnsi="仿宋" w:cs="仿宋" w:hint="eastAsia"/>
          <w:sz w:val="24"/>
          <w:szCs w:val="24"/>
        </w:rPr>
        <w:t>—2017.</w:t>
      </w:r>
      <w:r>
        <w:rPr>
          <w:rFonts w:ascii="仿宋" w:eastAsia="仿宋" w:hAnsi="仿宋" w:cs="仿宋" w:hint="eastAsia"/>
          <w:sz w:val="24"/>
          <w:szCs w:val="24"/>
        </w:rPr>
        <w:t>12</w:t>
      </w:r>
      <w:r>
        <w:rPr>
          <w:rFonts w:ascii="仿宋" w:eastAsia="仿宋" w:hAnsi="仿宋" w:cs="仿宋"/>
          <w:sz w:val="24"/>
          <w:szCs w:val="24"/>
        </w:rPr>
        <w:t>）</w:t>
      </w:r>
    </w:p>
    <w:p w:rsidR="007045D3" w:rsidRPr="00745658" w:rsidRDefault="007045D3" w:rsidP="007045D3">
      <w:pPr>
        <w:spacing w:line="360" w:lineRule="auto"/>
        <w:ind w:firstLineChars="200" w:firstLine="480"/>
        <w:rPr>
          <w:rFonts w:ascii="仿宋" w:eastAsia="仿宋" w:hAnsi="仿宋" w:cs="仿宋"/>
          <w:sz w:val="24"/>
          <w:szCs w:val="24"/>
        </w:rPr>
      </w:pPr>
      <w:r w:rsidRPr="00745658">
        <w:rPr>
          <w:rFonts w:ascii="仿宋" w:eastAsia="仿宋" w:hAnsi="仿宋" w:cs="仿宋" w:hint="eastAsia"/>
          <w:sz w:val="24"/>
          <w:szCs w:val="24"/>
        </w:rPr>
        <w:t>（1）遴选汇集学员训后在</w:t>
      </w:r>
      <w:r>
        <w:rPr>
          <w:rFonts w:ascii="仿宋" w:eastAsia="仿宋" w:hAnsi="仿宋" w:cs="仿宋" w:hint="eastAsia"/>
          <w:sz w:val="24"/>
          <w:szCs w:val="24"/>
        </w:rPr>
        <w:t>工作坊研修过程</w:t>
      </w:r>
      <w:r w:rsidRPr="00745658">
        <w:rPr>
          <w:rFonts w:ascii="仿宋" w:eastAsia="仿宋" w:hAnsi="仿宋" w:cs="仿宋" w:hint="eastAsia"/>
          <w:sz w:val="24"/>
          <w:szCs w:val="24"/>
        </w:rPr>
        <w:t>中遇到的共性难点问题，专家给予定期指导答疑；</w:t>
      </w:r>
    </w:p>
    <w:p w:rsidR="007045D3" w:rsidRDefault="007045D3" w:rsidP="007045D3">
      <w:pPr>
        <w:spacing w:line="360" w:lineRule="auto"/>
        <w:ind w:firstLineChars="200" w:firstLine="480"/>
        <w:rPr>
          <w:rFonts w:ascii="仿宋" w:eastAsia="仿宋" w:hAnsi="仿宋" w:cs="仿宋"/>
          <w:sz w:val="24"/>
          <w:szCs w:val="24"/>
        </w:rPr>
      </w:pPr>
      <w:r w:rsidRPr="00745658">
        <w:rPr>
          <w:rFonts w:ascii="仿宋" w:eastAsia="仿宋" w:hAnsi="仿宋" w:cs="仿宋" w:hint="eastAsia"/>
          <w:sz w:val="24"/>
          <w:szCs w:val="24"/>
        </w:rPr>
        <w:t>（2）通过资源共享、课题研究、专家引领等形式，吸引教师参与常态化网络研修活动，促进“研修教研一体化”。</w:t>
      </w:r>
    </w:p>
    <w:p w:rsidR="007045D3" w:rsidRPr="00C74808" w:rsidRDefault="007045D3" w:rsidP="007045D3">
      <w:pPr>
        <w:rPr>
          <w:rFonts w:ascii="宋体" w:hAnsi="宋体"/>
        </w:rPr>
      </w:pPr>
    </w:p>
    <w:p w:rsidR="007045D3" w:rsidRPr="0001340E" w:rsidRDefault="007045D3" w:rsidP="007045D3">
      <w:pPr>
        <w:pStyle w:val="a5"/>
        <w:spacing w:line="360" w:lineRule="auto"/>
        <w:ind w:firstLineChars="200" w:firstLine="480"/>
        <w:rPr>
          <w:rFonts w:asciiTheme="minorEastAsia" w:hAnsiTheme="minorEastAsia"/>
          <w:sz w:val="24"/>
          <w:szCs w:val="24"/>
        </w:rPr>
      </w:pPr>
    </w:p>
    <w:p w:rsidR="007045D3" w:rsidRPr="005A3A0D" w:rsidRDefault="007045D3" w:rsidP="007045D3">
      <w:pPr>
        <w:pStyle w:val="1"/>
        <w:spacing w:before="0" w:after="0" w:line="360" w:lineRule="auto"/>
        <w:ind w:firstLineChars="200" w:firstLine="480"/>
        <w:rPr>
          <w:rFonts w:ascii="仿宋" w:eastAsia="仿宋" w:hAnsi="仿宋"/>
          <w:sz w:val="24"/>
          <w:szCs w:val="24"/>
        </w:rPr>
      </w:pPr>
      <w:bookmarkStart w:id="6" w:name="_Toc457502731"/>
      <w:r w:rsidRPr="005A3A0D">
        <w:rPr>
          <w:rFonts w:ascii="仿宋" w:eastAsia="仿宋" w:hAnsi="仿宋" w:hint="eastAsia"/>
          <w:sz w:val="24"/>
          <w:szCs w:val="24"/>
        </w:rPr>
        <w:lastRenderedPageBreak/>
        <w:t>六、考核评价</w:t>
      </w:r>
      <w:bookmarkEnd w:id="6"/>
    </w:p>
    <w:p w:rsidR="007045D3" w:rsidRPr="009E67E3" w:rsidRDefault="007045D3" w:rsidP="007045D3">
      <w:pPr>
        <w:pStyle w:val="a5"/>
        <w:spacing w:line="360" w:lineRule="auto"/>
        <w:ind w:firstLineChars="200" w:firstLine="480"/>
        <w:rPr>
          <w:rFonts w:ascii="仿宋" w:eastAsia="仿宋" w:hAnsi="仿宋"/>
          <w:b/>
          <w:sz w:val="24"/>
          <w:szCs w:val="24"/>
        </w:rPr>
      </w:pPr>
      <w:r>
        <w:rPr>
          <w:rFonts w:ascii="仿宋" w:eastAsia="仿宋" w:hAnsi="仿宋" w:hint="eastAsia"/>
          <w:b/>
          <w:sz w:val="24"/>
          <w:szCs w:val="24"/>
        </w:rPr>
        <w:t>（一）考核原则</w:t>
      </w:r>
    </w:p>
    <w:p w:rsidR="007045D3" w:rsidRDefault="007045D3" w:rsidP="007045D3">
      <w:pPr>
        <w:pStyle w:val="a5"/>
        <w:spacing w:line="360" w:lineRule="auto"/>
        <w:ind w:firstLineChars="200" w:firstLine="480"/>
        <w:rPr>
          <w:rFonts w:ascii="仿宋" w:eastAsia="仿宋" w:hAnsi="仿宋"/>
          <w:sz w:val="24"/>
          <w:szCs w:val="24"/>
        </w:rPr>
      </w:pPr>
      <w:r w:rsidRPr="00B42FC0">
        <w:rPr>
          <w:rFonts w:ascii="仿宋" w:eastAsia="仿宋" w:hAnsi="仿宋" w:hint="eastAsia"/>
          <w:sz w:val="24"/>
          <w:szCs w:val="24"/>
        </w:rPr>
        <w:t>本项目考核遵循任务驱动和过程质量并重的原则，结合教师常规研修和主题研修设置相应的考核指标，对研修学员、工作坊坊主等对象进行</w:t>
      </w:r>
      <w:r>
        <w:rPr>
          <w:rFonts w:ascii="仿宋" w:eastAsia="仿宋" w:hAnsi="仿宋" w:hint="eastAsia"/>
          <w:sz w:val="24"/>
          <w:szCs w:val="24"/>
        </w:rPr>
        <w:t>平台</w:t>
      </w:r>
      <w:r w:rsidRPr="00B42FC0">
        <w:rPr>
          <w:rFonts w:ascii="仿宋" w:eastAsia="仿宋" w:hAnsi="仿宋" w:hint="eastAsia"/>
          <w:sz w:val="24"/>
          <w:szCs w:val="24"/>
        </w:rPr>
        <w:t>考核。项目考核体现质性评价和量性评价相结合、过程性评价与终结性评价相结合、合格性评价与激励性评价相结合、自我评价与他人评价相结合的原则。</w:t>
      </w:r>
    </w:p>
    <w:p w:rsidR="007045D3" w:rsidRPr="008A2F9F" w:rsidRDefault="007045D3" w:rsidP="007045D3">
      <w:pPr>
        <w:pStyle w:val="a5"/>
        <w:spacing w:line="360" w:lineRule="auto"/>
        <w:ind w:firstLineChars="200" w:firstLine="480"/>
        <w:rPr>
          <w:rFonts w:ascii="仿宋" w:eastAsia="仿宋" w:hAnsi="仿宋"/>
          <w:b/>
          <w:sz w:val="24"/>
          <w:szCs w:val="24"/>
        </w:rPr>
      </w:pPr>
      <w:r>
        <w:rPr>
          <w:rFonts w:ascii="仿宋" w:eastAsia="仿宋" w:hAnsi="仿宋" w:hint="eastAsia"/>
          <w:b/>
          <w:sz w:val="24"/>
          <w:szCs w:val="24"/>
        </w:rPr>
        <w:t>（</w:t>
      </w:r>
      <w:r w:rsidRPr="008A2F9F">
        <w:rPr>
          <w:rFonts w:ascii="仿宋" w:eastAsia="仿宋" w:hAnsi="仿宋" w:hint="eastAsia"/>
          <w:b/>
          <w:sz w:val="24"/>
          <w:szCs w:val="24"/>
        </w:rPr>
        <w:t>二</w:t>
      </w:r>
      <w:r>
        <w:rPr>
          <w:rFonts w:ascii="仿宋" w:eastAsia="仿宋" w:hAnsi="仿宋" w:hint="eastAsia"/>
          <w:b/>
          <w:sz w:val="24"/>
          <w:szCs w:val="24"/>
        </w:rPr>
        <w:t>）工作坊研修考核标准</w:t>
      </w:r>
    </w:p>
    <w:p w:rsidR="007045D3" w:rsidRPr="005A3A0D" w:rsidRDefault="007045D3" w:rsidP="007045D3">
      <w:pPr>
        <w:snapToGrid w:val="0"/>
        <w:spacing w:line="360" w:lineRule="auto"/>
        <w:ind w:firstLine="420"/>
        <w:rPr>
          <w:rFonts w:ascii="仿宋" w:eastAsia="仿宋" w:hAnsi="仿宋"/>
          <w:b/>
          <w:sz w:val="24"/>
          <w:szCs w:val="24"/>
        </w:rPr>
      </w:pPr>
      <w:r>
        <w:rPr>
          <w:rFonts w:ascii="仿宋" w:eastAsia="仿宋" w:hAnsi="仿宋" w:hint="eastAsia"/>
          <w:b/>
          <w:sz w:val="24"/>
          <w:szCs w:val="24"/>
        </w:rPr>
        <w:t>1</w:t>
      </w:r>
      <w:r w:rsidRPr="005A3A0D">
        <w:rPr>
          <w:rFonts w:ascii="仿宋" w:eastAsia="仿宋" w:hAnsi="仿宋" w:hint="eastAsia"/>
          <w:b/>
          <w:sz w:val="24"/>
          <w:szCs w:val="24"/>
        </w:rPr>
        <w:t>.工作坊学员考核评价</w:t>
      </w:r>
    </w:p>
    <w:p w:rsidR="007045D3" w:rsidRPr="005A3A0D" w:rsidRDefault="007045D3" w:rsidP="007045D3">
      <w:pPr>
        <w:pStyle w:val="a5"/>
        <w:spacing w:line="360" w:lineRule="auto"/>
        <w:ind w:firstLineChars="200" w:firstLine="480"/>
        <w:rPr>
          <w:rFonts w:ascii="仿宋" w:eastAsia="仿宋" w:hAnsi="仿宋"/>
          <w:sz w:val="24"/>
          <w:szCs w:val="24"/>
        </w:rPr>
      </w:pPr>
      <w:r>
        <w:rPr>
          <w:rFonts w:ascii="仿宋" w:eastAsia="仿宋" w:hAnsi="仿宋" w:hint="eastAsia"/>
          <w:sz w:val="24"/>
          <w:szCs w:val="24"/>
        </w:rPr>
        <w:t>学员分两个维度进行评价，网络课程研修占50%，工作坊研修整合占50%，终结性评价与过程性评价相结合，</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r w:rsidRPr="005A3A0D">
        <w:rPr>
          <w:rFonts w:ascii="仿宋" w:eastAsia="仿宋" w:hAnsi="仿宋" w:hint="eastAsia"/>
          <w:sz w:val="24"/>
          <w:szCs w:val="24"/>
        </w:rPr>
        <w:t>考核评价采取百分制，60分合格。</w:t>
      </w:r>
    </w:p>
    <w:tbl>
      <w:tblPr>
        <w:tblStyle w:val="a6"/>
        <w:tblW w:w="0" w:type="auto"/>
        <w:jc w:val="center"/>
        <w:tblLook w:val="04A0"/>
      </w:tblPr>
      <w:tblGrid>
        <w:gridCol w:w="1668"/>
        <w:gridCol w:w="1275"/>
        <w:gridCol w:w="878"/>
        <w:gridCol w:w="4701"/>
      </w:tblGrid>
      <w:tr w:rsidR="007045D3" w:rsidRPr="005A3A0D" w:rsidTr="00E5086F">
        <w:trPr>
          <w:jc w:val="center"/>
        </w:trPr>
        <w:tc>
          <w:tcPr>
            <w:tcW w:w="3821" w:type="dxa"/>
            <w:gridSpan w:val="3"/>
          </w:tcPr>
          <w:p w:rsidR="007045D3" w:rsidRPr="005A3A0D" w:rsidRDefault="007045D3" w:rsidP="00E5086F">
            <w:pPr>
              <w:jc w:val="center"/>
              <w:rPr>
                <w:rFonts w:ascii="仿宋" w:eastAsia="仿宋" w:hAnsi="仿宋"/>
                <w:b/>
                <w:sz w:val="24"/>
                <w:szCs w:val="24"/>
              </w:rPr>
            </w:pPr>
            <w:r w:rsidRPr="005A3A0D">
              <w:rPr>
                <w:rFonts w:ascii="仿宋" w:eastAsia="仿宋" w:hAnsi="仿宋" w:hint="eastAsia"/>
                <w:b/>
                <w:sz w:val="24"/>
                <w:szCs w:val="24"/>
              </w:rPr>
              <w:t>考核项目及权重</w:t>
            </w:r>
          </w:p>
        </w:tc>
        <w:tc>
          <w:tcPr>
            <w:tcW w:w="4701" w:type="dxa"/>
          </w:tcPr>
          <w:p w:rsidR="007045D3" w:rsidRPr="005A3A0D" w:rsidRDefault="007045D3" w:rsidP="00E5086F">
            <w:pPr>
              <w:jc w:val="center"/>
              <w:rPr>
                <w:rFonts w:ascii="仿宋" w:eastAsia="仿宋" w:hAnsi="仿宋"/>
                <w:b/>
                <w:sz w:val="24"/>
                <w:szCs w:val="24"/>
              </w:rPr>
            </w:pPr>
            <w:r w:rsidRPr="005A3A0D">
              <w:rPr>
                <w:rFonts w:ascii="仿宋" w:eastAsia="仿宋" w:hAnsi="仿宋" w:hint="eastAsia"/>
                <w:b/>
                <w:sz w:val="24"/>
                <w:szCs w:val="24"/>
              </w:rPr>
              <w:t>考核标准</w:t>
            </w:r>
          </w:p>
        </w:tc>
      </w:tr>
      <w:tr w:rsidR="007045D3" w:rsidRPr="005A3A0D" w:rsidTr="00E5086F">
        <w:trPr>
          <w:trHeight w:val="822"/>
          <w:jc w:val="center"/>
        </w:trPr>
        <w:tc>
          <w:tcPr>
            <w:tcW w:w="3821" w:type="dxa"/>
            <w:gridSpan w:val="3"/>
            <w:vAlign w:val="center"/>
          </w:tcPr>
          <w:p w:rsidR="007045D3" w:rsidRPr="005A3A0D" w:rsidRDefault="007045D3" w:rsidP="00E5086F">
            <w:pPr>
              <w:jc w:val="center"/>
              <w:rPr>
                <w:rFonts w:ascii="仿宋" w:eastAsia="仿宋" w:hAnsi="仿宋"/>
                <w:b/>
                <w:sz w:val="24"/>
                <w:szCs w:val="24"/>
              </w:rPr>
            </w:pPr>
            <w:r>
              <w:rPr>
                <w:rFonts w:ascii="仿宋" w:eastAsia="仿宋" w:hAnsi="仿宋" w:hint="eastAsia"/>
                <w:b/>
                <w:sz w:val="24"/>
                <w:szCs w:val="24"/>
              </w:rPr>
              <w:t>网络课程研修</w:t>
            </w:r>
          </w:p>
          <w:p w:rsidR="007045D3" w:rsidRDefault="007045D3" w:rsidP="00E5086F">
            <w:pPr>
              <w:jc w:val="center"/>
              <w:rPr>
                <w:rFonts w:ascii="仿宋" w:eastAsia="仿宋" w:hAnsi="仿宋"/>
                <w:b/>
                <w:sz w:val="24"/>
                <w:szCs w:val="24"/>
              </w:rPr>
            </w:pPr>
            <w:r w:rsidRPr="005A3A0D">
              <w:rPr>
                <w:rFonts w:ascii="仿宋" w:eastAsia="仿宋" w:hAnsi="仿宋" w:hint="eastAsia"/>
                <w:b/>
                <w:sz w:val="24"/>
                <w:szCs w:val="24"/>
              </w:rPr>
              <w:t>60学时</w:t>
            </w:r>
          </w:p>
          <w:p w:rsidR="007045D3" w:rsidRPr="005A3A0D" w:rsidRDefault="007045D3" w:rsidP="00E5086F">
            <w:pPr>
              <w:jc w:val="center"/>
              <w:rPr>
                <w:rFonts w:ascii="仿宋" w:eastAsia="仿宋" w:hAnsi="仿宋"/>
                <w:b/>
                <w:sz w:val="24"/>
                <w:szCs w:val="24"/>
              </w:rPr>
            </w:pPr>
            <w:r>
              <w:rPr>
                <w:rFonts w:ascii="仿宋" w:eastAsia="仿宋" w:hAnsi="仿宋" w:hint="eastAsia"/>
                <w:b/>
                <w:sz w:val="24"/>
                <w:szCs w:val="24"/>
              </w:rPr>
              <w:t>（50%）</w:t>
            </w:r>
          </w:p>
        </w:tc>
        <w:tc>
          <w:tcPr>
            <w:tcW w:w="4701" w:type="dxa"/>
            <w:vAlign w:val="center"/>
          </w:tcPr>
          <w:p w:rsidR="007045D3" w:rsidRPr="005A3A0D" w:rsidRDefault="007045D3" w:rsidP="00E5086F">
            <w:pPr>
              <w:jc w:val="left"/>
              <w:rPr>
                <w:rFonts w:ascii="仿宋" w:eastAsia="仿宋" w:hAnsi="仿宋"/>
                <w:sz w:val="24"/>
                <w:szCs w:val="24"/>
              </w:rPr>
            </w:pPr>
            <w:r w:rsidRPr="005A3A0D">
              <w:rPr>
                <w:rFonts w:ascii="仿宋" w:eastAsia="仿宋" w:hAnsi="仿宋" w:hint="eastAsia"/>
                <w:sz w:val="24"/>
                <w:szCs w:val="24"/>
              </w:rPr>
              <w:t>学习网上研修课程，包括必修课程与选修课程，共计60学时。</w:t>
            </w:r>
          </w:p>
        </w:tc>
      </w:tr>
      <w:tr w:rsidR="007045D3" w:rsidRPr="005A3A0D" w:rsidTr="00E5086F">
        <w:trPr>
          <w:trHeight w:val="938"/>
          <w:jc w:val="center"/>
        </w:trPr>
        <w:tc>
          <w:tcPr>
            <w:tcW w:w="1668" w:type="dxa"/>
            <w:vMerge w:val="restart"/>
            <w:vAlign w:val="center"/>
          </w:tcPr>
          <w:p w:rsidR="007045D3" w:rsidRPr="005A3A0D" w:rsidRDefault="007045D3" w:rsidP="00E5086F">
            <w:pPr>
              <w:jc w:val="center"/>
              <w:rPr>
                <w:rFonts w:ascii="仿宋" w:eastAsia="仿宋" w:hAnsi="仿宋"/>
                <w:b/>
                <w:sz w:val="24"/>
                <w:szCs w:val="24"/>
              </w:rPr>
            </w:pPr>
            <w:r w:rsidRPr="005A3A0D">
              <w:rPr>
                <w:rFonts w:ascii="仿宋" w:eastAsia="仿宋" w:hAnsi="仿宋" w:hint="eastAsia"/>
                <w:b/>
                <w:sz w:val="24"/>
                <w:szCs w:val="24"/>
              </w:rPr>
              <w:t>工作坊研修</w:t>
            </w:r>
          </w:p>
          <w:p w:rsidR="007045D3" w:rsidRDefault="007045D3" w:rsidP="00E5086F">
            <w:pPr>
              <w:jc w:val="center"/>
              <w:rPr>
                <w:rFonts w:ascii="仿宋" w:eastAsia="仿宋" w:hAnsi="仿宋"/>
                <w:b/>
                <w:sz w:val="24"/>
                <w:szCs w:val="24"/>
              </w:rPr>
            </w:pPr>
            <w:r w:rsidRPr="005A3A0D">
              <w:rPr>
                <w:rFonts w:ascii="仿宋" w:eastAsia="仿宋" w:hAnsi="仿宋" w:hint="eastAsia"/>
                <w:b/>
                <w:sz w:val="24"/>
                <w:szCs w:val="24"/>
              </w:rPr>
              <w:t>20学时</w:t>
            </w:r>
          </w:p>
          <w:p w:rsidR="007045D3" w:rsidRPr="005A3A0D" w:rsidRDefault="007045D3" w:rsidP="00E5086F">
            <w:pPr>
              <w:jc w:val="center"/>
              <w:rPr>
                <w:rFonts w:ascii="仿宋" w:eastAsia="仿宋" w:hAnsi="仿宋"/>
                <w:b/>
                <w:sz w:val="24"/>
                <w:szCs w:val="24"/>
              </w:rPr>
            </w:pPr>
            <w:r>
              <w:rPr>
                <w:rFonts w:ascii="仿宋" w:eastAsia="仿宋" w:hAnsi="仿宋" w:hint="eastAsia"/>
                <w:b/>
                <w:sz w:val="24"/>
                <w:szCs w:val="24"/>
              </w:rPr>
              <w:t>（50%）</w:t>
            </w:r>
          </w:p>
        </w:tc>
        <w:tc>
          <w:tcPr>
            <w:tcW w:w="1275" w:type="dxa"/>
            <w:vMerge w:val="restart"/>
            <w:vAlign w:val="center"/>
          </w:tcPr>
          <w:p w:rsidR="007045D3" w:rsidRDefault="007045D3" w:rsidP="00E5086F">
            <w:pPr>
              <w:jc w:val="center"/>
              <w:rPr>
                <w:rFonts w:ascii="仿宋" w:eastAsia="仿宋" w:hAnsi="仿宋"/>
                <w:b/>
                <w:sz w:val="22"/>
                <w:szCs w:val="24"/>
              </w:rPr>
            </w:pPr>
            <w:r>
              <w:rPr>
                <w:rFonts w:ascii="仿宋" w:eastAsia="仿宋" w:hAnsi="仿宋" w:hint="eastAsia"/>
                <w:b/>
                <w:sz w:val="22"/>
                <w:szCs w:val="24"/>
              </w:rPr>
              <w:t>研修活动</w:t>
            </w:r>
          </w:p>
          <w:p w:rsidR="007045D3" w:rsidRPr="004E731A" w:rsidRDefault="007045D3" w:rsidP="00E5086F">
            <w:pPr>
              <w:jc w:val="center"/>
              <w:rPr>
                <w:rFonts w:ascii="仿宋" w:eastAsia="仿宋" w:hAnsi="仿宋"/>
                <w:b/>
                <w:sz w:val="22"/>
                <w:szCs w:val="24"/>
              </w:rPr>
            </w:pPr>
            <w:r>
              <w:rPr>
                <w:rFonts w:ascii="仿宋" w:eastAsia="仿宋" w:hAnsi="仿宋" w:hint="eastAsia"/>
                <w:b/>
                <w:sz w:val="22"/>
                <w:szCs w:val="24"/>
              </w:rPr>
              <w:t>（20%）</w:t>
            </w:r>
          </w:p>
        </w:tc>
        <w:tc>
          <w:tcPr>
            <w:tcW w:w="878" w:type="dxa"/>
            <w:vAlign w:val="center"/>
          </w:tcPr>
          <w:p w:rsidR="007045D3" w:rsidRPr="004E731A" w:rsidRDefault="007045D3" w:rsidP="00E5086F">
            <w:pPr>
              <w:jc w:val="center"/>
              <w:rPr>
                <w:rFonts w:ascii="仿宋" w:eastAsia="仿宋" w:hAnsi="仿宋"/>
                <w:b/>
                <w:sz w:val="22"/>
                <w:szCs w:val="24"/>
              </w:rPr>
            </w:pPr>
            <w:r>
              <w:rPr>
                <w:rFonts w:ascii="仿宋" w:eastAsia="仿宋" w:hAnsi="仿宋" w:hint="eastAsia"/>
                <w:b/>
                <w:sz w:val="24"/>
                <w:szCs w:val="24"/>
              </w:rPr>
              <w:t>主题研修</w:t>
            </w:r>
          </w:p>
        </w:tc>
        <w:tc>
          <w:tcPr>
            <w:tcW w:w="4701" w:type="dxa"/>
            <w:vAlign w:val="center"/>
          </w:tcPr>
          <w:p w:rsidR="007045D3" w:rsidRPr="005A3A0D" w:rsidRDefault="007045D3" w:rsidP="00E5086F">
            <w:pPr>
              <w:jc w:val="left"/>
              <w:rPr>
                <w:rFonts w:ascii="仿宋" w:eastAsia="仿宋" w:hAnsi="仿宋"/>
                <w:sz w:val="24"/>
                <w:szCs w:val="24"/>
              </w:rPr>
            </w:pPr>
            <w:r w:rsidRPr="005A3A0D">
              <w:rPr>
                <w:rFonts w:ascii="仿宋" w:eastAsia="仿宋" w:hAnsi="仿宋" w:hint="eastAsia"/>
                <w:sz w:val="24"/>
                <w:szCs w:val="24"/>
              </w:rPr>
              <w:t>按照研修活动流程与任务，完成</w:t>
            </w:r>
            <w:r>
              <w:rPr>
                <w:rFonts w:ascii="仿宋" w:eastAsia="仿宋" w:hAnsi="仿宋" w:hint="eastAsia"/>
                <w:sz w:val="24"/>
                <w:szCs w:val="24"/>
              </w:rPr>
              <w:t>工作坊主题</w:t>
            </w:r>
            <w:r w:rsidRPr="005A3A0D">
              <w:rPr>
                <w:rFonts w:ascii="仿宋" w:eastAsia="仿宋" w:hAnsi="仿宋" w:hint="eastAsia"/>
                <w:sz w:val="24"/>
                <w:szCs w:val="24"/>
              </w:rPr>
              <w:t>研修活动，</w:t>
            </w:r>
            <w:r>
              <w:rPr>
                <w:rFonts w:ascii="仿宋" w:eastAsia="仿宋" w:hAnsi="仿宋" w:hint="eastAsia"/>
                <w:sz w:val="24"/>
                <w:szCs w:val="24"/>
              </w:rPr>
              <w:t>5</w:t>
            </w:r>
            <w:r w:rsidRPr="005A3A0D">
              <w:rPr>
                <w:rFonts w:ascii="仿宋" w:eastAsia="仿宋" w:hAnsi="仿宋" w:hint="eastAsia"/>
                <w:sz w:val="24"/>
                <w:szCs w:val="24"/>
              </w:rPr>
              <w:t>分/个</w:t>
            </w:r>
            <w:r>
              <w:rPr>
                <w:rFonts w:ascii="仿宋" w:eastAsia="仿宋" w:hAnsi="仿宋" w:hint="eastAsia"/>
                <w:sz w:val="24"/>
                <w:szCs w:val="24"/>
              </w:rPr>
              <w:t>，满分10分。</w:t>
            </w:r>
          </w:p>
        </w:tc>
      </w:tr>
      <w:tr w:rsidR="007045D3" w:rsidRPr="005A3A0D" w:rsidTr="00E5086F">
        <w:trPr>
          <w:trHeight w:val="937"/>
          <w:jc w:val="center"/>
        </w:trPr>
        <w:tc>
          <w:tcPr>
            <w:tcW w:w="1668" w:type="dxa"/>
            <w:vMerge/>
            <w:vAlign w:val="center"/>
          </w:tcPr>
          <w:p w:rsidR="007045D3" w:rsidRPr="005A3A0D" w:rsidRDefault="007045D3" w:rsidP="00E5086F">
            <w:pPr>
              <w:jc w:val="center"/>
              <w:rPr>
                <w:rFonts w:ascii="仿宋" w:eastAsia="仿宋" w:hAnsi="仿宋"/>
                <w:b/>
                <w:sz w:val="24"/>
                <w:szCs w:val="24"/>
              </w:rPr>
            </w:pPr>
          </w:p>
        </w:tc>
        <w:tc>
          <w:tcPr>
            <w:tcW w:w="1275" w:type="dxa"/>
            <w:vMerge/>
            <w:vAlign w:val="center"/>
          </w:tcPr>
          <w:p w:rsidR="007045D3" w:rsidRPr="004E731A" w:rsidRDefault="007045D3" w:rsidP="00E5086F">
            <w:pPr>
              <w:jc w:val="center"/>
              <w:rPr>
                <w:rFonts w:ascii="仿宋" w:eastAsia="仿宋" w:hAnsi="仿宋"/>
                <w:b/>
                <w:sz w:val="22"/>
                <w:szCs w:val="24"/>
              </w:rPr>
            </w:pPr>
          </w:p>
        </w:tc>
        <w:tc>
          <w:tcPr>
            <w:tcW w:w="878" w:type="dxa"/>
            <w:vAlign w:val="center"/>
          </w:tcPr>
          <w:p w:rsidR="007045D3" w:rsidRPr="004E731A" w:rsidRDefault="007045D3" w:rsidP="00E5086F">
            <w:pPr>
              <w:jc w:val="center"/>
              <w:rPr>
                <w:rFonts w:ascii="仿宋" w:eastAsia="仿宋" w:hAnsi="仿宋"/>
                <w:b/>
                <w:sz w:val="22"/>
                <w:szCs w:val="24"/>
              </w:rPr>
            </w:pPr>
            <w:r>
              <w:rPr>
                <w:rFonts w:ascii="仿宋" w:eastAsia="仿宋" w:hAnsi="仿宋" w:hint="eastAsia"/>
                <w:b/>
                <w:sz w:val="24"/>
                <w:szCs w:val="24"/>
              </w:rPr>
              <w:t>常规研修</w:t>
            </w:r>
          </w:p>
        </w:tc>
        <w:tc>
          <w:tcPr>
            <w:tcW w:w="4701" w:type="dxa"/>
            <w:vAlign w:val="center"/>
          </w:tcPr>
          <w:p w:rsidR="007045D3" w:rsidRPr="009A4AEA" w:rsidRDefault="007045D3" w:rsidP="00E5086F">
            <w:pPr>
              <w:jc w:val="left"/>
              <w:rPr>
                <w:rFonts w:ascii="仿宋" w:eastAsia="仿宋" w:hAnsi="仿宋"/>
                <w:color w:val="FF0000"/>
                <w:sz w:val="24"/>
                <w:szCs w:val="24"/>
              </w:rPr>
            </w:pPr>
            <w:r w:rsidRPr="005537C5">
              <w:rPr>
                <w:rFonts w:ascii="仿宋" w:eastAsia="仿宋" w:hAnsi="仿宋" w:hint="eastAsia"/>
                <w:sz w:val="24"/>
                <w:szCs w:val="24"/>
              </w:rPr>
              <w:t>结合</w:t>
            </w:r>
            <w:r>
              <w:rPr>
                <w:rFonts w:ascii="仿宋" w:eastAsia="仿宋" w:hAnsi="仿宋" w:hint="eastAsia"/>
                <w:sz w:val="24"/>
                <w:szCs w:val="24"/>
              </w:rPr>
              <w:t>日常校本教研活动，在工作坊研修活动中提交一节课的教学设计（提供模板）；一节本学科课堂观摩笔记（提供模板）。5分/个，满分10分。</w:t>
            </w:r>
          </w:p>
        </w:tc>
      </w:tr>
      <w:tr w:rsidR="007045D3" w:rsidRPr="005A3A0D" w:rsidTr="00E5086F">
        <w:trPr>
          <w:trHeight w:val="937"/>
          <w:jc w:val="center"/>
        </w:trPr>
        <w:tc>
          <w:tcPr>
            <w:tcW w:w="1668" w:type="dxa"/>
            <w:vMerge/>
            <w:vAlign w:val="center"/>
          </w:tcPr>
          <w:p w:rsidR="007045D3" w:rsidRPr="005A3A0D" w:rsidRDefault="007045D3" w:rsidP="00E5086F">
            <w:pPr>
              <w:jc w:val="center"/>
              <w:rPr>
                <w:rFonts w:ascii="仿宋" w:eastAsia="仿宋" w:hAnsi="仿宋"/>
                <w:b/>
                <w:sz w:val="24"/>
                <w:szCs w:val="24"/>
              </w:rPr>
            </w:pPr>
          </w:p>
        </w:tc>
        <w:tc>
          <w:tcPr>
            <w:tcW w:w="1275" w:type="dxa"/>
            <w:vMerge/>
            <w:vAlign w:val="center"/>
          </w:tcPr>
          <w:p w:rsidR="007045D3" w:rsidRPr="004E731A" w:rsidRDefault="007045D3" w:rsidP="00E5086F">
            <w:pPr>
              <w:jc w:val="center"/>
              <w:rPr>
                <w:rFonts w:ascii="仿宋" w:eastAsia="仿宋" w:hAnsi="仿宋"/>
                <w:b/>
                <w:sz w:val="22"/>
                <w:szCs w:val="24"/>
              </w:rPr>
            </w:pPr>
          </w:p>
        </w:tc>
        <w:tc>
          <w:tcPr>
            <w:tcW w:w="5579" w:type="dxa"/>
            <w:gridSpan w:val="2"/>
            <w:vAlign w:val="center"/>
          </w:tcPr>
          <w:p w:rsidR="007045D3" w:rsidRPr="00C068D4" w:rsidRDefault="007045D3" w:rsidP="00E5086F">
            <w:pPr>
              <w:jc w:val="left"/>
              <w:rPr>
                <w:rFonts w:ascii="仿宋" w:eastAsia="仿宋" w:hAnsi="仿宋"/>
                <w:sz w:val="24"/>
                <w:szCs w:val="24"/>
              </w:rPr>
            </w:pPr>
            <w:r w:rsidRPr="00C068D4">
              <w:rPr>
                <w:rFonts w:ascii="仿宋" w:eastAsia="仿宋" w:hAnsi="仿宋" w:hint="eastAsia"/>
                <w:sz w:val="24"/>
                <w:szCs w:val="24"/>
              </w:rPr>
              <w:t>活动成果被坊主设置为成果资源加</w:t>
            </w:r>
            <w:r w:rsidRPr="00C068D4">
              <w:rPr>
                <w:rFonts w:ascii="仿宋" w:eastAsia="仿宋" w:hAnsi="仿宋"/>
                <w:sz w:val="24"/>
                <w:szCs w:val="24"/>
              </w:rPr>
              <w:t>5分。</w:t>
            </w:r>
          </w:p>
        </w:tc>
      </w:tr>
      <w:tr w:rsidR="007045D3" w:rsidRPr="005A3A0D" w:rsidTr="00E5086F">
        <w:trPr>
          <w:trHeight w:val="746"/>
          <w:jc w:val="center"/>
        </w:trPr>
        <w:tc>
          <w:tcPr>
            <w:tcW w:w="1668" w:type="dxa"/>
            <w:vMerge/>
            <w:vAlign w:val="center"/>
          </w:tcPr>
          <w:p w:rsidR="007045D3" w:rsidRPr="005A3A0D" w:rsidRDefault="007045D3" w:rsidP="00E5086F">
            <w:pPr>
              <w:jc w:val="center"/>
              <w:rPr>
                <w:rFonts w:ascii="仿宋" w:eastAsia="仿宋" w:hAnsi="仿宋"/>
                <w:b/>
                <w:sz w:val="24"/>
                <w:szCs w:val="24"/>
              </w:rPr>
            </w:pPr>
          </w:p>
        </w:tc>
        <w:tc>
          <w:tcPr>
            <w:tcW w:w="2153" w:type="dxa"/>
            <w:gridSpan w:val="2"/>
            <w:vAlign w:val="center"/>
          </w:tcPr>
          <w:p w:rsidR="007045D3" w:rsidRPr="005A3A0D" w:rsidRDefault="007045D3" w:rsidP="00E5086F">
            <w:pPr>
              <w:jc w:val="center"/>
              <w:rPr>
                <w:rFonts w:ascii="仿宋" w:eastAsia="仿宋" w:hAnsi="仿宋"/>
                <w:b/>
                <w:sz w:val="24"/>
                <w:szCs w:val="24"/>
              </w:rPr>
            </w:pPr>
            <w:r w:rsidRPr="005A3A0D">
              <w:rPr>
                <w:rFonts w:ascii="仿宋" w:eastAsia="仿宋" w:hAnsi="仿宋" w:hint="eastAsia"/>
                <w:b/>
                <w:sz w:val="24"/>
                <w:szCs w:val="24"/>
              </w:rPr>
              <w:t>研修作业</w:t>
            </w:r>
          </w:p>
          <w:p w:rsidR="007045D3" w:rsidRPr="005A3A0D" w:rsidRDefault="007045D3" w:rsidP="00E5086F">
            <w:pPr>
              <w:jc w:val="center"/>
              <w:rPr>
                <w:rFonts w:ascii="仿宋" w:eastAsia="仿宋" w:hAnsi="仿宋"/>
                <w:b/>
                <w:sz w:val="24"/>
                <w:szCs w:val="24"/>
              </w:rPr>
            </w:pPr>
            <w:r w:rsidRPr="005A3A0D">
              <w:rPr>
                <w:rFonts w:ascii="仿宋" w:eastAsia="仿宋" w:hAnsi="仿宋" w:hint="eastAsia"/>
                <w:b/>
                <w:sz w:val="24"/>
                <w:szCs w:val="24"/>
              </w:rPr>
              <w:t>（1</w:t>
            </w:r>
            <w:r>
              <w:rPr>
                <w:rFonts w:ascii="仿宋" w:eastAsia="仿宋" w:hAnsi="仿宋" w:hint="eastAsia"/>
                <w:b/>
                <w:sz w:val="24"/>
                <w:szCs w:val="24"/>
              </w:rPr>
              <w:t>0</w:t>
            </w:r>
            <w:r w:rsidRPr="005A3A0D">
              <w:rPr>
                <w:rFonts w:ascii="仿宋" w:eastAsia="仿宋" w:hAnsi="仿宋" w:hint="eastAsia"/>
                <w:b/>
                <w:sz w:val="24"/>
                <w:szCs w:val="24"/>
              </w:rPr>
              <w:t>%）</w:t>
            </w:r>
          </w:p>
        </w:tc>
        <w:tc>
          <w:tcPr>
            <w:tcW w:w="4701" w:type="dxa"/>
            <w:vAlign w:val="center"/>
          </w:tcPr>
          <w:p w:rsidR="007045D3" w:rsidRPr="005A3A0D" w:rsidRDefault="007045D3" w:rsidP="00E5086F">
            <w:pPr>
              <w:jc w:val="left"/>
              <w:rPr>
                <w:rFonts w:ascii="仿宋" w:eastAsia="仿宋" w:hAnsi="仿宋"/>
                <w:sz w:val="24"/>
                <w:szCs w:val="24"/>
              </w:rPr>
            </w:pPr>
            <w:r w:rsidRPr="005A3A0D">
              <w:rPr>
                <w:rFonts w:ascii="仿宋" w:eastAsia="仿宋" w:hAnsi="仿宋" w:hint="eastAsia"/>
                <w:sz w:val="24"/>
                <w:szCs w:val="24"/>
              </w:rPr>
              <w:t>按要求完成研修作业</w:t>
            </w:r>
            <w:r>
              <w:rPr>
                <w:rFonts w:ascii="仿宋" w:eastAsia="仿宋" w:hAnsi="仿宋" w:hint="eastAsia"/>
                <w:sz w:val="24"/>
                <w:szCs w:val="24"/>
              </w:rPr>
              <w:t>，包括</w:t>
            </w:r>
            <w:r w:rsidRPr="007E72C6">
              <w:rPr>
                <w:rFonts w:ascii="仿宋" w:eastAsia="仿宋" w:hAnsi="仿宋" w:hint="eastAsia"/>
                <w:sz w:val="24"/>
                <w:szCs w:val="24"/>
              </w:rPr>
              <w:t>个人工作坊研修计划</w:t>
            </w:r>
            <w:r>
              <w:rPr>
                <w:rFonts w:ascii="仿宋" w:eastAsia="仿宋" w:hAnsi="仿宋" w:hint="eastAsia"/>
                <w:sz w:val="24"/>
                <w:szCs w:val="24"/>
              </w:rPr>
              <w:t>、个人研修总结</w:t>
            </w:r>
            <w:r w:rsidRPr="005A3A0D">
              <w:rPr>
                <w:rFonts w:ascii="仿宋" w:eastAsia="仿宋" w:hAnsi="仿宋" w:hint="eastAsia"/>
                <w:sz w:val="24"/>
                <w:szCs w:val="24"/>
              </w:rPr>
              <w:t>，5分/篇，满分1</w:t>
            </w:r>
            <w:r>
              <w:rPr>
                <w:rFonts w:ascii="仿宋" w:eastAsia="仿宋" w:hAnsi="仿宋" w:hint="eastAsia"/>
                <w:sz w:val="24"/>
                <w:szCs w:val="24"/>
              </w:rPr>
              <w:t>0</w:t>
            </w:r>
            <w:r w:rsidRPr="005A3A0D">
              <w:rPr>
                <w:rFonts w:ascii="仿宋" w:eastAsia="仿宋" w:hAnsi="仿宋" w:hint="eastAsia"/>
                <w:sz w:val="24"/>
                <w:szCs w:val="24"/>
              </w:rPr>
              <w:t>分。</w:t>
            </w:r>
          </w:p>
        </w:tc>
      </w:tr>
      <w:tr w:rsidR="007045D3" w:rsidRPr="005A3A0D" w:rsidTr="00E5086F">
        <w:trPr>
          <w:trHeight w:val="826"/>
          <w:jc w:val="center"/>
        </w:trPr>
        <w:tc>
          <w:tcPr>
            <w:tcW w:w="1668" w:type="dxa"/>
            <w:vMerge/>
            <w:vAlign w:val="center"/>
          </w:tcPr>
          <w:p w:rsidR="007045D3" w:rsidRPr="005A3A0D" w:rsidRDefault="007045D3" w:rsidP="00E5086F">
            <w:pPr>
              <w:jc w:val="center"/>
              <w:rPr>
                <w:rFonts w:ascii="仿宋" w:eastAsia="仿宋" w:hAnsi="仿宋"/>
                <w:b/>
                <w:sz w:val="24"/>
                <w:szCs w:val="24"/>
              </w:rPr>
            </w:pPr>
          </w:p>
        </w:tc>
        <w:tc>
          <w:tcPr>
            <w:tcW w:w="2153" w:type="dxa"/>
            <w:gridSpan w:val="2"/>
            <w:vAlign w:val="center"/>
          </w:tcPr>
          <w:p w:rsidR="007045D3" w:rsidRPr="005A3A0D" w:rsidRDefault="007045D3" w:rsidP="00E5086F">
            <w:pPr>
              <w:jc w:val="center"/>
              <w:rPr>
                <w:rFonts w:ascii="仿宋" w:eastAsia="仿宋" w:hAnsi="仿宋"/>
                <w:b/>
                <w:sz w:val="24"/>
                <w:szCs w:val="24"/>
              </w:rPr>
            </w:pPr>
            <w:r w:rsidRPr="005A3A0D">
              <w:rPr>
                <w:rFonts w:ascii="仿宋" w:eastAsia="仿宋" w:hAnsi="仿宋" w:hint="eastAsia"/>
                <w:b/>
                <w:sz w:val="24"/>
                <w:szCs w:val="24"/>
              </w:rPr>
              <w:t>资源建设</w:t>
            </w:r>
          </w:p>
          <w:p w:rsidR="007045D3" w:rsidRPr="005A3A0D" w:rsidRDefault="007045D3" w:rsidP="00E5086F">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10</w:t>
            </w:r>
            <w:r w:rsidRPr="005A3A0D">
              <w:rPr>
                <w:rFonts w:ascii="仿宋" w:eastAsia="仿宋" w:hAnsi="仿宋" w:hint="eastAsia"/>
                <w:b/>
                <w:sz w:val="24"/>
                <w:szCs w:val="24"/>
              </w:rPr>
              <w:t>%）</w:t>
            </w:r>
          </w:p>
        </w:tc>
        <w:tc>
          <w:tcPr>
            <w:tcW w:w="4701" w:type="dxa"/>
            <w:vAlign w:val="center"/>
          </w:tcPr>
          <w:p w:rsidR="007045D3" w:rsidRPr="005A3A0D" w:rsidRDefault="007045D3" w:rsidP="00E5086F">
            <w:pPr>
              <w:jc w:val="left"/>
              <w:rPr>
                <w:rFonts w:ascii="仿宋" w:eastAsia="仿宋" w:hAnsi="仿宋"/>
                <w:sz w:val="24"/>
                <w:szCs w:val="24"/>
              </w:rPr>
            </w:pPr>
            <w:r w:rsidRPr="005A3A0D">
              <w:rPr>
                <w:rFonts w:ascii="仿宋" w:eastAsia="仿宋" w:hAnsi="仿宋" w:hint="eastAsia"/>
                <w:sz w:val="24"/>
                <w:szCs w:val="24"/>
              </w:rPr>
              <w:t>分享优秀教学资源，</w:t>
            </w:r>
            <w:r>
              <w:rPr>
                <w:rFonts w:ascii="仿宋" w:eastAsia="仿宋" w:hAnsi="仿宋" w:hint="eastAsia"/>
                <w:sz w:val="24"/>
                <w:szCs w:val="24"/>
              </w:rPr>
              <w:t>2</w:t>
            </w:r>
            <w:r w:rsidRPr="005A3A0D">
              <w:rPr>
                <w:rFonts w:ascii="仿宋" w:eastAsia="仿宋" w:hAnsi="仿宋" w:hint="eastAsia"/>
                <w:sz w:val="24"/>
                <w:szCs w:val="24"/>
              </w:rPr>
              <w:t>分/条</w:t>
            </w:r>
            <w:r>
              <w:rPr>
                <w:rFonts w:ascii="仿宋" w:eastAsia="仿宋" w:hAnsi="仿宋" w:hint="eastAsia"/>
                <w:sz w:val="24"/>
                <w:szCs w:val="24"/>
              </w:rPr>
              <w:t>，</w:t>
            </w:r>
            <w:r w:rsidRPr="005A3A0D">
              <w:rPr>
                <w:rFonts w:ascii="仿宋" w:eastAsia="仿宋" w:hAnsi="仿宋" w:hint="eastAsia"/>
                <w:sz w:val="24"/>
              </w:rPr>
              <w:t>资源被加精加4分，满分10分。</w:t>
            </w:r>
          </w:p>
        </w:tc>
      </w:tr>
      <w:tr w:rsidR="007045D3" w:rsidRPr="005A3A0D" w:rsidTr="00E5086F">
        <w:trPr>
          <w:trHeight w:val="826"/>
          <w:jc w:val="center"/>
        </w:trPr>
        <w:tc>
          <w:tcPr>
            <w:tcW w:w="1668" w:type="dxa"/>
            <w:vMerge/>
            <w:vAlign w:val="center"/>
          </w:tcPr>
          <w:p w:rsidR="007045D3" w:rsidRPr="005A3A0D" w:rsidRDefault="007045D3" w:rsidP="00E5086F">
            <w:pPr>
              <w:jc w:val="center"/>
              <w:rPr>
                <w:rFonts w:ascii="仿宋" w:eastAsia="仿宋" w:hAnsi="仿宋"/>
                <w:b/>
                <w:sz w:val="24"/>
                <w:szCs w:val="24"/>
              </w:rPr>
            </w:pPr>
          </w:p>
        </w:tc>
        <w:tc>
          <w:tcPr>
            <w:tcW w:w="2153" w:type="dxa"/>
            <w:gridSpan w:val="2"/>
            <w:vAlign w:val="center"/>
          </w:tcPr>
          <w:p w:rsidR="007045D3" w:rsidRPr="005A3A0D" w:rsidRDefault="007045D3" w:rsidP="00E5086F">
            <w:pPr>
              <w:jc w:val="center"/>
              <w:rPr>
                <w:rFonts w:ascii="仿宋" w:eastAsia="仿宋" w:hAnsi="仿宋"/>
                <w:b/>
                <w:sz w:val="24"/>
                <w:szCs w:val="24"/>
              </w:rPr>
            </w:pPr>
            <w:r w:rsidRPr="005A3A0D">
              <w:rPr>
                <w:rFonts w:ascii="仿宋" w:eastAsia="仿宋" w:hAnsi="仿宋" w:hint="eastAsia"/>
                <w:b/>
                <w:sz w:val="24"/>
                <w:szCs w:val="24"/>
              </w:rPr>
              <w:t>交流</w:t>
            </w:r>
            <w:r w:rsidRPr="005A3A0D">
              <w:rPr>
                <w:rFonts w:ascii="仿宋" w:eastAsia="仿宋" w:hAnsi="仿宋"/>
                <w:b/>
                <w:sz w:val="24"/>
                <w:szCs w:val="24"/>
              </w:rPr>
              <w:t>互助</w:t>
            </w:r>
          </w:p>
          <w:p w:rsidR="007045D3" w:rsidRPr="005A3A0D" w:rsidRDefault="007045D3" w:rsidP="00E5086F">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10</w:t>
            </w:r>
            <w:r w:rsidRPr="005A3A0D">
              <w:rPr>
                <w:rFonts w:ascii="仿宋" w:eastAsia="仿宋" w:hAnsi="仿宋" w:hint="eastAsia"/>
                <w:b/>
                <w:sz w:val="24"/>
                <w:szCs w:val="24"/>
              </w:rPr>
              <w:t>%）</w:t>
            </w:r>
          </w:p>
        </w:tc>
        <w:tc>
          <w:tcPr>
            <w:tcW w:w="4701" w:type="dxa"/>
            <w:vAlign w:val="center"/>
          </w:tcPr>
          <w:p w:rsidR="007045D3" w:rsidRPr="005A3A0D" w:rsidRDefault="007045D3" w:rsidP="00E5086F">
            <w:pPr>
              <w:jc w:val="left"/>
              <w:rPr>
                <w:rFonts w:ascii="仿宋" w:eastAsia="仿宋" w:hAnsi="仿宋"/>
                <w:sz w:val="24"/>
                <w:szCs w:val="24"/>
              </w:rPr>
            </w:pPr>
            <w:r w:rsidRPr="005A3A0D">
              <w:rPr>
                <w:rFonts w:ascii="仿宋" w:eastAsia="仿宋" w:hAnsi="仿宋" w:hint="eastAsia"/>
                <w:sz w:val="24"/>
                <w:szCs w:val="24"/>
              </w:rPr>
              <w:t>发布话题帖，回复其他学员话题帖，发帖/回帖</w:t>
            </w:r>
            <w:r>
              <w:rPr>
                <w:rFonts w:ascii="仿宋" w:eastAsia="仿宋" w:hAnsi="仿宋" w:hint="eastAsia"/>
                <w:sz w:val="24"/>
                <w:szCs w:val="24"/>
              </w:rPr>
              <w:t>2</w:t>
            </w:r>
            <w:r w:rsidRPr="005A3A0D">
              <w:rPr>
                <w:rFonts w:ascii="仿宋" w:eastAsia="仿宋" w:hAnsi="仿宋" w:hint="eastAsia"/>
                <w:sz w:val="24"/>
                <w:szCs w:val="24"/>
              </w:rPr>
              <w:t>分/条，满分</w:t>
            </w:r>
            <w:r>
              <w:rPr>
                <w:rFonts w:ascii="仿宋" w:eastAsia="仿宋" w:hAnsi="仿宋" w:hint="eastAsia"/>
                <w:sz w:val="24"/>
                <w:szCs w:val="24"/>
              </w:rPr>
              <w:t>10</w:t>
            </w:r>
            <w:r w:rsidRPr="005A3A0D">
              <w:rPr>
                <w:rFonts w:ascii="仿宋" w:eastAsia="仿宋" w:hAnsi="仿宋" w:hint="eastAsia"/>
                <w:sz w:val="24"/>
                <w:szCs w:val="24"/>
              </w:rPr>
              <w:t>分。</w:t>
            </w:r>
          </w:p>
        </w:tc>
      </w:tr>
    </w:tbl>
    <w:p w:rsidR="007045D3" w:rsidRDefault="007045D3" w:rsidP="007045D3">
      <w:pPr>
        <w:rPr>
          <w:rFonts w:asciiTheme="minorEastAsia" w:hAnsiTheme="minorEastAsia"/>
          <w:sz w:val="24"/>
        </w:rPr>
      </w:pPr>
    </w:p>
    <w:p w:rsidR="007045D3" w:rsidRPr="00D46260" w:rsidRDefault="007045D3" w:rsidP="007045D3">
      <w:pPr>
        <w:pStyle w:val="a5"/>
        <w:spacing w:line="360" w:lineRule="auto"/>
        <w:ind w:firstLineChars="200" w:firstLine="480"/>
        <w:rPr>
          <w:rFonts w:ascii="仿宋" w:eastAsia="仿宋" w:hAnsi="仿宋"/>
          <w:b/>
          <w:sz w:val="24"/>
          <w:szCs w:val="24"/>
        </w:rPr>
      </w:pPr>
      <w:r>
        <w:rPr>
          <w:rFonts w:ascii="仿宋" w:eastAsia="仿宋" w:hAnsi="仿宋" w:hint="eastAsia"/>
          <w:b/>
          <w:sz w:val="24"/>
          <w:szCs w:val="24"/>
        </w:rPr>
        <w:t>2</w:t>
      </w:r>
      <w:r w:rsidRPr="005A3A0D">
        <w:rPr>
          <w:rFonts w:ascii="仿宋" w:eastAsia="仿宋" w:hAnsi="仿宋" w:hint="eastAsia"/>
          <w:b/>
          <w:sz w:val="24"/>
          <w:szCs w:val="24"/>
        </w:rPr>
        <w:t>. 工作坊主持人考核评价</w:t>
      </w:r>
    </w:p>
    <w:p w:rsidR="007045D3" w:rsidRPr="00D46260" w:rsidRDefault="007045D3" w:rsidP="007045D3">
      <w:pPr>
        <w:pStyle w:val="a5"/>
        <w:spacing w:line="360" w:lineRule="auto"/>
        <w:ind w:firstLineChars="200" w:firstLine="480"/>
        <w:rPr>
          <w:rFonts w:ascii="仿宋" w:eastAsia="仿宋" w:hAnsi="仿宋"/>
          <w:sz w:val="24"/>
          <w:szCs w:val="24"/>
        </w:rPr>
      </w:pPr>
      <w:r>
        <w:rPr>
          <w:rFonts w:ascii="仿宋" w:eastAsia="仿宋" w:hAnsi="仿宋" w:hint="eastAsia"/>
          <w:sz w:val="24"/>
          <w:szCs w:val="24"/>
        </w:rPr>
        <w:t>工作坊坊主评价分为工作坊组织管理（30%）、研修活动（30%）、研修引领（40%）三个维度，</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W w:w="0" w:type="auto"/>
        <w:jc w:val="center"/>
        <w:tblInd w:w="-57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30"/>
        <w:gridCol w:w="1417"/>
        <w:gridCol w:w="6317"/>
      </w:tblGrid>
      <w:tr w:rsidR="007045D3" w:rsidRPr="002F6143" w:rsidTr="00CD6527">
        <w:trPr>
          <w:trHeight w:val="498"/>
          <w:jc w:val="center"/>
        </w:trPr>
        <w:tc>
          <w:tcPr>
            <w:tcW w:w="2547" w:type="dxa"/>
            <w:gridSpan w:val="2"/>
            <w:tcBorders>
              <w:top w:val="single" w:sz="8" w:space="0" w:color="auto"/>
              <w:bottom w:val="single" w:sz="4" w:space="0" w:color="auto"/>
            </w:tcBorders>
            <w:shd w:val="clear" w:color="auto" w:fill="auto"/>
            <w:vAlign w:val="center"/>
          </w:tcPr>
          <w:p w:rsidR="007045D3" w:rsidRPr="00A85610" w:rsidRDefault="007045D3" w:rsidP="00E5086F">
            <w:pPr>
              <w:jc w:val="center"/>
              <w:rPr>
                <w:rFonts w:ascii="仿宋" w:eastAsia="仿宋" w:hAnsi="仿宋"/>
                <w:b/>
                <w:sz w:val="24"/>
              </w:rPr>
            </w:pPr>
            <w:r w:rsidRPr="00A85610">
              <w:rPr>
                <w:rFonts w:ascii="仿宋" w:eastAsia="仿宋" w:hAnsi="仿宋"/>
                <w:b/>
                <w:sz w:val="24"/>
              </w:rPr>
              <w:t>考核项目</w:t>
            </w:r>
            <w:r w:rsidRPr="00A85610">
              <w:rPr>
                <w:rFonts w:ascii="仿宋" w:eastAsia="仿宋" w:hAnsi="仿宋" w:hint="eastAsia"/>
                <w:b/>
                <w:sz w:val="24"/>
              </w:rPr>
              <w:t>及权重</w:t>
            </w:r>
          </w:p>
        </w:tc>
        <w:tc>
          <w:tcPr>
            <w:tcW w:w="6317" w:type="dxa"/>
            <w:shd w:val="clear" w:color="auto" w:fill="auto"/>
            <w:vAlign w:val="center"/>
          </w:tcPr>
          <w:p w:rsidR="007045D3" w:rsidRPr="00A85610" w:rsidRDefault="007045D3" w:rsidP="00E5086F">
            <w:pPr>
              <w:jc w:val="center"/>
              <w:rPr>
                <w:rFonts w:ascii="仿宋" w:eastAsia="仿宋" w:hAnsi="仿宋"/>
                <w:b/>
                <w:sz w:val="24"/>
              </w:rPr>
            </w:pPr>
            <w:r w:rsidRPr="00A85610">
              <w:rPr>
                <w:rFonts w:ascii="仿宋" w:eastAsia="仿宋" w:hAnsi="仿宋" w:hint="eastAsia"/>
                <w:b/>
                <w:sz w:val="24"/>
              </w:rPr>
              <w:t>具体说明</w:t>
            </w:r>
          </w:p>
        </w:tc>
      </w:tr>
      <w:tr w:rsidR="007045D3" w:rsidRPr="002F6143" w:rsidTr="00CD6527">
        <w:trPr>
          <w:trHeight w:val="878"/>
          <w:jc w:val="center"/>
        </w:trPr>
        <w:tc>
          <w:tcPr>
            <w:tcW w:w="2547" w:type="dxa"/>
            <w:gridSpan w:val="2"/>
            <w:tcBorders>
              <w:top w:val="single" w:sz="4" w:space="0" w:color="auto"/>
              <w:bottom w:val="single" w:sz="4" w:space="0" w:color="auto"/>
            </w:tcBorders>
            <w:shd w:val="clear" w:color="auto" w:fill="auto"/>
            <w:vAlign w:val="center"/>
          </w:tcPr>
          <w:p w:rsidR="007045D3" w:rsidRPr="00D53611" w:rsidRDefault="007045D3" w:rsidP="00E5086F">
            <w:pPr>
              <w:jc w:val="center"/>
              <w:rPr>
                <w:rFonts w:ascii="仿宋" w:eastAsia="仿宋" w:hAnsi="仿宋"/>
                <w:b/>
                <w:sz w:val="24"/>
              </w:rPr>
            </w:pPr>
            <w:r w:rsidRPr="00D53611">
              <w:rPr>
                <w:rFonts w:ascii="仿宋" w:eastAsia="仿宋" w:hAnsi="仿宋" w:hint="eastAsia"/>
                <w:b/>
                <w:sz w:val="24"/>
              </w:rPr>
              <w:t>组织管理</w:t>
            </w:r>
          </w:p>
          <w:p w:rsidR="007045D3" w:rsidRPr="00D53611" w:rsidRDefault="007045D3" w:rsidP="00E5086F">
            <w:pPr>
              <w:jc w:val="center"/>
              <w:rPr>
                <w:rFonts w:ascii="仿宋" w:eastAsia="仿宋" w:hAnsi="仿宋"/>
                <w:b/>
                <w:sz w:val="24"/>
              </w:rPr>
            </w:pPr>
            <w:r w:rsidRPr="00D53611">
              <w:rPr>
                <w:rFonts w:ascii="仿宋" w:eastAsia="仿宋" w:hAnsi="仿宋" w:hint="eastAsia"/>
                <w:b/>
                <w:sz w:val="24"/>
              </w:rPr>
              <w:t>30%</w:t>
            </w:r>
          </w:p>
        </w:tc>
        <w:tc>
          <w:tcPr>
            <w:tcW w:w="6317" w:type="dxa"/>
            <w:shd w:val="clear" w:color="auto" w:fill="auto"/>
            <w:vAlign w:val="center"/>
          </w:tcPr>
          <w:p w:rsidR="007045D3" w:rsidRPr="00A85610" w:rsidRDefault="007045D3" w:rsidP="00E5086F">
            <w:pPr>
              <w:rPr>
                <w:rFonts w:ascii="仿宋" w:eastAsia="仿宋" w:hAnsi="仿宋"/>
                <w:sz w:val="24"/>
              </w:rPr>
            </w:pPr>
            <w:r w:rsidRPr="00A85610">
              <w:rPr>
                <w:rFonts w:ascii="仿宋" w:eastAsia="仿宋" w:hAnsi="仿宋" w:hint="eastAsia"/>
                <w:sz w:val="24"/>
              </w:rPr>
              <w:t>学习率小于80%不计分，大于等于80%，按照学习率×上限分数计算。本项上限分数为10分。</w:t>
            </w:r>
          </w:p>
          <w:p w:rsidR="007045D3" w:rsidRPr="00A85610" w:rsidRDefault="007045D3" w:rsidP="00E5086F">
            <w:pPr>
              <w:rPr>
                <w:rFonts w:ascii="仿宋" w:eastAsia="仿宋" w:hAnsi="仿宋"/>
                <w:sz w:val="24"/>
              </w:rPr>
            </w:pPr>
            <w:r w:rsidRPr="00A85610">
              <w:rPr>
                <w:rFonts w:ascii="仿宋" w:eastAsia="仿宋" w:hAnsi="仿宋" w:hint="eastAsia"/>
                <w:sz w:val="24"/>
              </w:rPr>
              <w:t>合格率小于80%不计分，大于等于80%，按照合格率×上限分数计算。本项上限分数为20分。</w:t>
            </w:r>
          </w:p>
        </w:tc>
      </w:tr>
      <w:tr w:rsidR="007045D3" w:rsidRPr="002F6143" w:rsidTr="00CD6527">
        <w:trPr>
          <w:trHeight w:val="519"/>
          <w:jc w:val="center"/>
        </w:trPr>
        <w:tc>
          <w:tcPr>
            <w:tcW w:w="1130" w:type="dxa"/>
            <w:vMerge w:val="restart"/>
            <w:tcBorders>
              <w:top w:val="single" w:sz="4" w:space="0" w:color="auto"/>
            </w:tcBorders>
            <w:shd w:val="clear" w:color="auto" w:fill="auto"/>
            <w:vAlign w:val="center"/>
          </w:tcPr>
          <w:p w:rsidR="007045D3" w:rsidRPr="00D53611" w:rsidRDefault="007045D3" w:rsidP="00E5086F">
            <w:pPr>
              <w:jc w:val="center"/>
              <w:rPr>
                <w:rFonts w:ascii="仿宋" w:eastAsia="仿宋" w:hAnsi="仿宋"/>
                <w:b/>
                <w:sz w:val="24"/>
              </w:rPr>
            </w:pPr>
            <w:r>
              <w:rPr>
                <w:rFonts w:ascii="仿宋" w:eastAsia="仿宋" w:hAnsi="仿宋" w:hint="eastAsia"/>
                <w:b/>
                <w:sz w:val="24"/>
              </w:rPr>
              <w:t>研修</w:t>
            </w:r>
            <w:r>
              <w:rPr>
                <w:rFonts w:ascii="仿宋" w:eastAsia="仿宋" w:hAnsi="仿宋"/>
                <w:b/>
                <w:sz w:val="24"/>
              </w:rPr>
              <w:t>活动</w:t>
            </w:r>
            <w:r>
              <w:rPr>
                <w:rFonts w:ascii="仿宋" w:eastAsia="仿宋" w:hAnsi="仿宋" w:hint="eastAsia"/>
                <w:b/>
                <w:sz w:val="24"/>
              </w:rPr>
              <w:t>（30%）</w:t>
            </w:r>
          </w:p>
        </w:tc>
        <w:tc>
          <w:tcPr>
            <w:tcW w:w="1417" w:type="dxa"/>
            <w:tcBorders>
              <w:top w:val="single" w:sz="4" w:space="0" w:color="auto"/>
            </w:tcBorders>
            <w:shd w:val="clear" w:color="auto" w:fill="auto"/>
            <w:vAlign w:val="center"/>
          </w:tcPr>
          <w:p w:rsidR="007045D3" w:rsidRPr="00D53611" w:rsidRDefault="007045D3" w:rsidP="00E5086F">
            <w:pPr>
              <w:jc w:val="center"/>
              <w:rPr>
                <w:rFonts w:ascii="仿宋" w:eastAsia="仿宋" w:hAnsi="仿宋"/>
                <w:b/>
                <w:sz w:val="24"/>
              </w:rPr>
            </w:pPr>
            <w:r>
              <w:rPr>
                <w:rFonts w:ascii="仿宋" w:eastAsia="仿宋" w:hAnsi="仿宋" w:hint="eastAsia"/>
                <w:b/>
                <w:sz w:val="24"/>
              </w:rPr>
              <w:t>主题研修</w:t>
            </w:r>
          </w:p>
        </w:tc>
        <w:tc>
          <w:tcPr>
            <w:tcW w:w="6317" w:type="dxa"/>
            <w:shd w:val="clear" w:color="auto" w:fill="auto"/>
            <w:vAlign w:val="center"/>
          </w:tcPr>
          <w:p w:rsidR="007045D3" w:rsidRPr="00A85610" w:rsidRDefault="007045D3" w:rsidP="00E5086F">
            <w:pPr>
              <w:rPr>
                <w:rFonts w:ascii="仿宋" w:eastAsia="仿宋" w:hAnsi="仿宋"/>
                <w:sz w:val="24"/>
              </w:rPr>
            </w:pPr>
            <w:r>
              <w:rPr>
                <w:rFonts w:ascii="仿宋" w:eastAsia="仿宋" w:hAnsi="仿宋" w:hint="eastAsia"/>
                <w:sz w:val="24"/>
              </w:rPr>
              <w:t>结合</w:t>
            </w:r>
            <w:r w:rsidRPr="002805DB">
              <w:rPr>
                <w:rFonts w:ascii="仿宋" w:eastAsia="仿宋" w:hAnsi="仿宋" w:hint="eastAsia"/>
                <w:sz w:val="24"/>
              </w:rPr>
              <w:t>教师教育教学中的突出问题，预设</w:t>
            </w:r>
            <w:r>
              <w:rPr>
                <w:rFonts w:ascii="仿宋" w:eastAsia="仿宋" w:hAnsi="仿宋" w:hint="eastAsia"/>
                <w:sz w:val="24"/>
              </w:rPr>
              <w:t>活动</w:t>
            </w:r>
            <w:r w:rsidRPr="002805DB">
              <w:rPr>
                <w:rFonts w:ascii="仿宋" w:eastAsia="仿宋" w:hAnsi="仿宋" w:hint="eastAsia"/>
                <w:sz w:val="24"/>
              </w:rPr>
              <w:t>主题</w:t>
            </w:r>
            <w:r>
              <w:rPr>
                <w:rFonts w:ascii="仿宋" w:eastAsia="仿宋" w:hAnsi="仿宋" w:hint="eastAsia"/>
                <w:sz w:val="24"/>
              </w:rPr>
              <w:t>，设计组织研修活动。5分/个，满分10分。</w:t>
            </w:r>
          </w:p>
        </w:tc>
      </w:tr>
      <w:tr w:rsidR="007045D3" w:rsidRPr="002F6143" w:rsidTr="00CD6527">
        <w:trPr>
          <w:trHeight w:val="519"/>
          <w:jc w:val="center"/>
        </w:trPr>
        <w:tc>
          <w:tcPr>
            <w:tcW w:w="1130" w:type="dxa"/>
            <w:vMerge/>
            <w:shd w:val="clear" w:color="auto" w:fill="auto"/>
            <w:vAlign w:val="center"/>
          </w:tcPr>
          <w:p w:rsidR="007045D3" w:rsidRPr="00D53611" w:rsidRDefault="007045D3" w:rsidP="00E5086F">
            <w:pPr>
              <w:jc w:val="center"/>
              <w:rPr>
                <w:rFonts w:ascii="仿宋" w:eastAsia="仿宋" w:hAnsi="仿宋"/>
                <w:b/>
                <w:sz w:val="24"/>
              </w:rPr>
            </w:pPr>
          </w:p>
        </w:tc>
        <w:tc>
          <w:tcPr>
            <w:tcW w:w="1417" w:type="dxa"/>
            <w:tcBorders>
              <w:top w:val="single" w:sz="4" w:space="0" w:color="auto"/>
            </w:tcBorders>
            <w:shd w:val="clear" w:color="auto" w:fill="auto"/>
            <w:vAlign w:val="center"/>
          </w:tcPr>
          <w:p w:rsidR="007045D3" w:rsidRPr="00D53611" w:rsidRDefault="007045D3" w:rsidP="00E5086F">
            <w:pPr>
              <w:jc w:val="center"/>
              <w:rPr>
                <w:rFonts w:ascii="仿宋" w:eastAsia="仿宋" w:hAnsi="仿宋"/>
                <w:b/>
                <w:sz w:val="24"/>
              </w:rPr>
            </w:pPr>
            <w:r>
              <w:rPr>
                <w:rFonts w:ascii="仿宋" w:eastAsia="仿宋" w:hAnsi="仿宋" w:hint="eastAsia"/>
                <w:b/>
                <w:sz w:val="24"/>
              </w:rPr>
              <w:t>常规研修</w:t>
            </w:r>
          </w:p>
        </w:tc>
        <w:tc>
          <w:tcPr>
            <w:tcW w:w="6317" w:type="dxa"/>
            <w:shd w:val="clear" w:color="auto" w:fill="auto"/>
            <w:vAlign w:val="center"/>
          </w:tcPr>
          <w:p w:rsidR="007045D3" w:rsidRPr="00A85610" w:rsidRDefault="007045D3" w:rsidP="00E5086F">
            <w:pPr>
              <w:rPr>
                <w:rFonts w:ascii="仿宋" w:eastAsia="仿宋" w:hAnsi="仿宋"/>
                <w:sz w:val="24"/>
              </w:rPr>
            </w:pPr>
            <w:r w:rsidRPr="002805DB">
              <w:rPr>
                <w:rFonts w:ascii="仿宋" w:eastAsia="仿宋" w:hAnsi="仿宋" w:hint="eastAsia"/>
                <w:sz w:val="24"/>
              </w:rPr>
              <w:t>结合教师日常</w:t>
            </w:r>
            <w:r>
              <w:rPr>
                <w:rFonts w:ascii="仿宋" w:eastAsia="仿宋" w:hAnsi="仿宋" w:hint="eastAsia"/>
                <w:sz w:val="24"/>
              </w:rPr>
              <w:t>教学教研活动，组织发布工作坊常规研修活动</w:t>
            </w:r>
            <w:r w:rsidRPr="000E3F8F">
              <w:rPr>
                <w:rFonts w:ascii="仿宋" w:eastAsia="仿宋" w:hAnsi="仿宋" w:hint="eastAsia"/>
                <w:sz w:val="24"/>
              </w:rPr>
              <w:t>。</w:t>
            </w:r>
            <w:r>
              <w:rPr>
                <w:rFonts w:ascii="仿宋" w:eastAsia="仿宋" w:hAnsi="仿宋" w:hint="eastAsia"/>
                <w:sz w:val="24"/>
              </w:rPr>
              <w:t>具体活动步骤与模板由项目组提供。5分/个，满分10分。</w:t>
            </w:r>
          </w:p>
        </w:tc>
      </w:tr>
      <w:tr w:rsidR="007045D3" w:rsidRPr="00D53611" w:rsidTr="00CD6527">
        <w:trPr>
          <w:trHeight w:val="519"/>
          <w:jc w:val="center"/>
        </w:trPr>
        <w:tc>
          <w:tcPr>
            <w:tcW w:w="1130" w:type="dxa"/>
            <w:vMerge/>
            <w:tcBorders>
              <w:bottom w:val="single" w:sz="4" w:space="0" w:color="auto"/>
            </w:tcBorders>
            <w:shd w:val="clear" w:color="auto" w:fill="auto"/>
            <w:vAlign w:val="center"/>
          </w:tcPr>
          <w:p w:rsidR="007045D3" w:rsidRPr="00D53611" w:rsidRDefault="007045D3" w:rsidP="00E5086F">
            <w:pPr>
              <w:jc w:val="center"/>
              <w:rPr>
                <w:rFonts w:ascii="仿宋" w:eastAsia="仿宋" w:hAnsi="仿宋"/>
                <w:b/>
                <w:sz w:val="24"/>
              </w:rPr>
            </w:pPr>
          </w:p>
        </w:tc>
        <w:tc>
          <w:tcPr>
            <w:tcW w:w="1417" w:type="dxa"/>
            <w:tcBorders>
              <w:bottom w:val="single" w:sz="4" w:space="0" w:color="auto"/>
            </w:tcBorders>
            <w:shd w:val="clear" w:color="auto" w:fill="auto"/>
            <w:vAlign w:val="center"/>
          </w:tcPr>
          <w:p w:rsidR="007045D3" w:rsidRPr="00D53611" w:rsidRDefault="007045D3" w:rsidP="00E5086F">
            <w:pPr>
              <w:jc w:val="center"/>
              <w:rPr>
                <w:rFonts w:ascii="仿宋" w:eastAsia="仿宋" w:hAnsi="仿宋"/>
                <w:b/>
                <w:sz w:val="24"/>
              </w:rPr>
            </w:pPr>
            <w:r>
              <w:rPr>
                <w:rFonts w:ascii="仿宋" w:eastAsia="仿宋" w:hAnsi="仿宋" w:hint="eastAsia"/>
                <w:b/>
                <w:sz w:val="24"/>
              </w:rPr>
              <w:t>成果设置</w:t>
            </w:r>
          </w:p>
        </w:tc>
        <w:tc>
          <w:tcPr>
            <w:tcW w:w="6317" w:type="dxa"/>
            <w:shd w:val="clear" w:color="auto" w:fill="auto"/>
            <w:vAlign w:val="center"/>
          </w:tcPr>
          <w:p w:rsidR="007045D3" w:rsidRPr="00A85610" w:rsidRDefault="007045D3" w:rsidP="00E5086F">
            <w:pPr>
              <w:rPr>
                <w:rFonts w:ascii="仿宋" w:eastAsia="仿宋" w:hAnsi="仿宋"/>
                <w:sz w:val="24"/>
              </w:rPr>
            </w:pPr>
            <w:r>
              <w:rPr>
                <w:rFonts w:ascii="仿宋" w:eastAsia="仿宋" w:hAnsi="仿宋" w:hint="eastAsia"/>
                <w:sz w:val="24"/>
              </w:rPr>
              <w:t>设置研修活动中成果资源，1分/条，满分10分。</w:t>
            </w:r>
          </w:p>
        </w:tc>
      </w:tr>
      <w:tr w:rsidR="007045D3" w:rsidRPr="002F6143" w:rsidTr="00CD6527">
        <w:trPr>
          <w:trHeight w:val="519"/>
          <w:jc w:val="center"/>
        </w:trPr>
        <w:tc>
          <w:tcPr>
            <w:tcW w:w="1130" w:type="dxa"/>
            <w:vMerge w:val="restart"/>
            <w:tcBorders>
              <w:top w:val="single" w:sz="4" w:space="0" w:color="auto"/>
            </w:tcBorders>
            <w:shd w:val="clear" w:color="auto" w:fill="auto"/>
            <w:vAlign w:val="center"/>
          </w:tcPr>
          <w:p w:rsidR="007045D3" w:rsidRPr="00830EFF" w:rsidRDefault="007045D3" w:rsidP="00E5086F">
            <w:pPr>
              <w:jc w:val="center"/>
              <w:rPr>
                <w:rFonts w:ascii="仿宋" w:eastAsia="仿宋" w:hAnsi="仿宋"/>
                <w:b/>
                <w:sz w:val="24"/>
              </w:rPr>
            </w:pPr>
            <w:r w:rsidRPr="00830EFF">
              <w:rPr>
                <w:rFonts w:ascii="仿宋" w:eastAsia="仿宋" w:hAnsi="仿宋" w:hint="eastAsia"/>
                <w:b/>
                <w:sz w:val="24"/>
                <w:szCs w:val="24"/>
              </w:rPr>
              <w:lastRenderedPageBreak/>
              <w:t>研修</w:t>
            </w:r>
            <w:r>
              <w:rPr>
                <w:rFonts w:ascii="仿宋" w:eastAsia="仿宋" w:hAnsi="仿宋" w:hint="eastAsia"/>
                <w:b/>
                <w:sz w:val="24"/>
              </w:rPr>
              <w:t>引领</w:t>
            </w:r>
          </w:p>
          <w:p w:rsidR="007045D3" w:rsidRPr="00D53611" w:rsidRDefault="007045D3" w:rsidP="00E5086F">
            <w:pPr>
              <w:jc w:val="center"/>
              <w:rPr>
                <w:rFonts w:ascii="仿宋" w:eastAsia="仿宋" w:hAnsi="仿宋"/>
                <w:b/>
                <w:sz w:val="24"/>
              </w:rPr>
            </w:pPr>
            <w:r w:rsidRPr="00830EFF">
              <w:rPr>
                <w:rFonts w:ascii="仿宋" w:eastAsia="仿宋" w:hAnsi="仿宋" w:hint="eastAsia"/>
                <w:b/>
                <w:sz w:val="24"/>
              </w:rPr>
              <w:t>（</w:t>
            </w:r>
            <w:r>
              <w:rPr>
                <w:rFonts w:ascii="仿宋" w:eastAsia="仿宋" w:hAnsi="仿宋" w:hint="eastAsia"/>
                <w:b/>
                <w:sz w:val="24"/>
              </w:rPr>
              <w:t>4</w:t>
            </w:r>
            <w:r w:rsidRPr="00830EFF">
              <w:rPr>
                <w:rFonts w:ascii="仿宋" w:eastAsia="仿宋" w:hAnsi="仿宋" w:hint="eastAsia"/>
                <w:b/>
                <w:sz w:val="24"/>
              </w:rPr>
              <w:t>0%）</w:t>
            </w:r>
          </w:p>
        </w:tc>
        <w:tc>
          <w:tcPr>
            <w:tcW w:w="1417" w:type="dxa"/>
            <w:tcBorders>
              <w:top w:val="single" w:sz="4" w:space="0" w:color="auto"/>
              <w:bottom w:val="single" w:sz="4" w:space="0" w:color="auto"/>
            </w:tcBorders>
            <w:shd w:val="clear" w:color="auto" w:fill="auto"/>
            <w:vAlign w:val="center"/>
          </w:tcPr>
          <w:p w:rsidR="007045D3" w:rsidRPr="00D53611" w:rsidRDefault="007045D3" w:rsidP="00E5086F">
            <w:pPr>
              <w:jc w:val="center"/>
              <w:rPr>
                <w:rFonts w:ascii="仿宋" w:eastAsia="仿宋" w:hAnsi="仿宋"/>
                <w:b/>
                <w:sz w:val="24"/>
              </w:rPr>
            </w:pPr>
            <w:r w:rsidRPr="00D53611">
              <w:rPr>
                <w:rFonts w:ascii="仿宋" w:eastAsia="仿宋" w:hAnsi="仿宋" w:hint="eastAsia"/>
                <w:b/>
                <w:sz w:val="24"/>
              </w:rPr>
              <w:t>作业指导</w:t>
            </w:r>
            <w:r>
              <w:rPr>
                <w:rFonts w:ascii="仿宋" w:eastAsia="仿宋" w:hAnsi="仿宋" w:hint="eastAsia"/>
                <w:b/>
                <w:sz w:val="24"/>
              </w:rPr>
              <w:t>（</w:t>
            </w:r>
            <w:r w:rsidRPr="00D53611">
              <w:rPr>
                <w:rFonts w:ascii="仿宋" w:eastAsia="仿宋" w:hAnsi="仿宋" w:hint="eastAsia"/>
                <w:b/>
                <w:sz w:val="24"/>
              </w:rPr>
              <w:t>20%</w:t>
            </w:r>
            <w:r>
              <w:rPr>
                <w:rFonts w:ascii="仿宋" w:eastAsia="仿宋" w:hAnsi="仿宋" w:hint="eastAsia"/>
                <w:b/>
                <w:sz w:val="24"/>
              </w:rPr>
              <w:t>）</w:t>
            </w:r>
          </w:p>
        </w:tc>
        <w:tc>
          <w:tcPr>
            <w:tcW w:w="6317" w:type="dxa"/>
            <w:shd w:val="clear" w:color="auto" w:fill="auto"/>
            <w:vAlign w:val="center"/>
          </w:tcPr>
          <w:p w:rsidR="007045D3" w:rsidRPr="00A85610" w:rsidRDefault="007045D3" w:rsidP="00E5086F">
            <w:pPr>
              <w:rPr>
                <w:rFonts w:ascii="仿宋" w:eastAsia="仿宋" w:hAnsi="仿宋"/>
                <w:sz w:val="24"/>
              </w:rPr>
            </w:pPr>
            <w:r w:rsidRPr="00A85610">
              <w:rPr>
                <w:rFonts w:ascii="仿宋" w:eastAsia="仿宋" w:hAnsi="仿宋" w:hint="eastAsia"/>
                <w:sz w:val="24"/>
              </w:rPr>
              <w:t>批改学员作业，1分/篇，满分</w:t>
            </w:r>
            <w:r>
              <w:rPr>
                <w:rFonts w:ascii="仿宋" w:eastAsia="仿宋" w:hAnsi="仿宋" w:hint="eastAsia"/>
                <w:sz w:val="24"/>
              </w:rPr>
              <w:t>20</w:t>
            </w:r>
            <w:r w:rsidRPr="00A85610">
              <w:rPr>
                <w:rFonts w:ascii="仿宋" w:eastAsia="仿宋" w:hAnsi="仿宋" w:hint="eastAsia"/>
                <w:sz w:val="24"/>
              </w:rPr>
              <w:t>分。</w:t>
            </w:r>
          </w:p>
        </w:tc>
      </w:tr>
      <w:tr w:rsidR="007045D3" w:rsidRPr="002F6143" w:rsidTr="00CD6527">
        <w:trPr>
          <w:trHeight w:val="598"/>
          <w:jc w:val="center"/>
        </w:trPr>
        <w:tc>
          <w:tcPr>
            <w:tcW w:w="1130" w:type="dxa"/>
            <w:vMerge/>
            <w:shd w:val="clear" w:color="auto" w:fill="auto"/>
            <w:vAlign w:val="center"/>
          </w:tcPr>
          <w:p w:rsidR="007045D3" w:rsidRPr="00D53611" w:rsidRDefault="007045D3" w:rsidP="00E5086F">
            <w:pPr>
              <w:jc w:val="center"/>
              <w:rPr>
                <w:rFonts w:ascii="仿宋" w:eastAsia="仿宋" w:hAnsi="仿宋"/>
                <w:b/>
                <w:sz w:val="24"/>
              </w:rPr>
            </w:pPr>
          </w:p>
        </w:tc>
        <w:tc>
          <w:tcPr>
            <w:tcW w:w="1417" w:type="dxa"/>
            <w:tcBorders>
              <w:top w:val="single" w:sz="4" w:space="0" w:color="auto"/>
              <w:bottom w:val="single" w:sz="4" w:space="0" w:color="auto"/>
            </w:tcBorders>
            <w:shd w:val="clear" w:color="auto" w:fill="auto"/>
            <w:vAlign w:val="center"/>
          </w:tcPr>
          <w:p w:rsidR="007045D3" w:rsidRPr="00D53611" w:rsidRDefault="007045D3" w:rsidP="00E5086F">
            <w:pPr>
              <w:jc w:val="center"/>
              <w:rPr>
                <w:rFonts w:ascii="仿宋" w:eastAsia="仿宋" w:hAnsi="仿宋"/>
                <w:b/>
                <w:sz w:val="24"/>
              </w:rPr>
            </w:pPr>
            <w:r w:rsidRPr="00D53611">
              <w:rPr>
                <w:rFonts w:ascii="仿宋" w:eastAsia="仿宋" w:hAnsi="仿宋"/>
                <w:b/>
                <w:sz w:val="24"/>
              </w:rPr>
              <w:t>研修简报</w:t>
            </w:r>
            <w:r>
              <w:rPr>
                <w:rFonts w:ascii="仿宋" w:eastAsia="仿宋" w:hAnsi="仿宋" w:hint="eastAsia"/>
                <w:b/>
                <w:sz w:val="24"/>
              </w:rPr>
              <w:t>（</w:t>
            </w:r>
            <w:r w:rsidRPr="00D53611">
              <w:rPr>
                <w:rFonts w:ascii="仿宋" w:eastAsia="仿宋" w:hAnsi="仿宋" w:hint="eastAsia"/>
                <w:b/>
                <w:sz w:val="24"/>
              </w:rPr>
              <w:t>15%</w:t>
            </w:r>
            <w:r>
              <w:rPr>
                <w:rFonts w:ascii="仿宋" w:eastAsia="仿宋" w:hAnsi="仿宋" w:hint="eastAsia"/>
                <w:b/>
                <w:sz w:val="24"/>
              </w:rPr>
              <w:t>）</w:t>
            </w:r>
          </w:p>
        </w:tc>
        <w:tc>
          <w:tcPr>
            <w:tcW w:w="6317" w:type="dxa"/>
            <w:shd w:val="clear" w:color="auto" w:fill="auto"/>
            <w:vAlign w:val="center"/>
          </w:tcPr>
          <w:p w:rsidR="007045D3" w:rsidRPr="00A85610" w:rsidRDefault="007045D3" w:rsidP="00E5086F">
            <w:pPr>
              <w:jc w:val="left"/>
              <w:rPr>
                <w:rFonts w:ascii="仿宋" w:eastAsia="仿宋" w:hAnsi="仿宋"/>
                <w:sz w:val="24"/>
              </w:rPr>
            </w:pPr>
            <w:r w:rsidRPr="00A85610">
              <w:rPr>
                <w:rFonts w:ascii="仿宋" w:eastAsia="仿宋" w:hAnsi="仿宋" w:hint="eastAsia"/>
                <w:sz w:val="24"/>
              </w:rPr>
              <w:t>编发工作坊研修简报</w:t>
            </w:r>
            <w:r>
              <w:rPr>
                <w:rFonts w:ascii="仿宋" w:eastAsia="仿宋" w:hAnsi="仿宋" w:hint="eastAsia"/>
                <w:sz w:val="24"/>
              </w:rPr>
              <w:t>不少于3期</w:t>
            </w:r>
            <w:r w:rsidRPr="00A85610">
              <w:rPr>
                <w:rFonts w:ascii="仿宋" w:eastAsia="仿宋" w:hAnsi="仿宋" w:hint="eastAsia"/>
                <w:sz w:val="24"/>
              </w:rPr>
              <w:t>，5分/篇，本项满分</w:t>
            </w:r>
            <w:r>
              <w:rPr>
                <w:rFonts w:ascii="仿宋" w:eastAsia="仿宋" w:hAnsi="仿宋" w:hint="eastAsia"/>
                <w:sz w:val="24"/>
              </w:rPr>
              <w:t>15</w:t>
            </w:r>
            <w:r w:rsidRPr="00A85610">
              <w:rPr>
                <w:rFonts w:ascii="仿宋" w:eastAsia="仿宋" w:hAnsi="仿宋" w:hint="eastAsia"/>
                <w:sz w:val="24"/>
              </w:rPr>
              <w:t>分。</w:t>
            </w:r>
          </w:p>
        </w:tc>
      </w:tr>
      <w:tr w:rsidR="007045D3" w:rsidRPr="002F6143" w:rsidTr="00CD6527">
        <w:trPr>
          <w:trHeight w:val="558"/>
          <w:jc w:val="center"/>
        </w:trPr>
        <w:tc>
          <w:tcPr>
            <w:tcW w:w="1130" w:type="dxa"/>
            <w:vMerge/>
            <w:shd w:val="clear" w:color="auto" w:fill="auto"/>
            <w:vAlign w:val="center"/>
          </w:tcPr>
          <w:p w:rsidR="007045D3" w:rsidRPr="005A3A0D" w:rsidRDefault="007045D3" w:rsidP="00E5086F">
            <w:pPr>
              <w:jc w:val="center"/>
              <w:rPr>
                <w:rFonts w:ascii="仿宋" w:eastAsia="仿宋" w:hAnsi="仿宋"/>
                <w:b/>
                <w:sz w:val="24"/>
              </w:rPr>
            </w:pPr>
          </w:p>
        </w:tc>
        <w:tc>
          <w:tcPr>
            <w:tcW w:w="1417" w:type="dxa"/>
            <w:tcBorders>
              <w:top w:val="single" w:sz="4" w:space="0" w:color="auto"/>
            </w:tcBorders>
            <w:shd w:val="clear" w:color="auto" w:fill="auto"/>
            <w:vAlign w:val="center"/>
          </w:tcPr>
          <w:p w:rsidR="007045D3" w:rsidRPr="00D53611" w:rsidRDefault="007045D3" w:rsidP="00E5086F">
            <w:pPr>
              <w:jc w:val="center"/>
              <w:rPr>
                <w:rFonts w:ascii="仿宋" w:eastAsia="仿宋" w:hAnsi="仿宋"/>
                <w:b/>
                <w:sz w:val="24"/>
              </w:rPr>
            </w:pPr>
            <w:r w:rsidRPr="005A3A0D">
              <w:rPr>
                <w:rFonts w:ascii="仿宋" w:eastAsia="仿宋" w:hAnsi="仿宋" w:hint="eastAsia"/>
                <w:b/>
                <w:sz w:val="24"/>
              </w:rPr>
              <w:t>资源管理</w:t>
            </w:r>
            <w:r>
              <w:rPr>
                <w:rFonts w:ascii="仿宋" w:eastAsia="仿宋" w:hAnsi="仿宋" w:hint="eastAsia"/>
                <w:b/>
                <w:sz w:val="24"/>
              </w:rPr>
              <w:t>（5</w:t>
            </w:r>
            <w:r w:rsidRPr="005A3A0D">
              <w:rPr>
                <w:rFonts w:ascii="仿宋" w:eastAsia="仿宋" w:hAnsi="仿宋" w:hint="eastAsia"/>
                <w:b/>
                <w:sz w:val="24"/>
              </w:rPr>
              <w:t>%</w:t>
            </w:r>
            <w:r>
              <w:rPr>
                <w:rFonts w:ascii="仿宋" w:eastAsia="仿宋" w:hAnsi="仿宋" w:hint="eastAsia"/>
                <w:b/>
                <w:sz w:val="24"/>
              </w:rPr>
              <w:t>）</w:t>
            </w:r>
          </w:p>
        </w:tc>
        <w:tc>
          <w:tcPr>
            <w:tcW w:w="6317" w:type="dxa"/>
            <w:shd w:val="clear" w:color="auto" w:fill="auto"/>
            <w:vAlign w:val="center"/>
          </w:tcPr>
          <w:p w:rsidR="007045D3" w:rsidRPr="00A85610" w:rsidRDefault="007045D3" w:rsidP="00E5086F">
            <w:pPr>
              <w:rPr>
                <w:rFonts w:ascii="仿宋" w:eastAsia="仿宋" w:hAnsi="仿宋"/>
                <w:sz w:val="24"/>
              </w:rPr>
            </w:pPr>
            <w:r w:rsidRPr="00A85610">
              <w:rPr>
                <w:rFonts w:ascii="仿宋" w:eastAsia="仿宋" w:hAnsi="仿宋" w:hint="eastAsia"/>
                <w:sz w:val="24"/>
              </w:rPr>
              <w:t>资源管理：每做一次管理操作1分，包括加精/置顶</w:t>
            </w:r>
            <w:r>
              <w:rPr>
                <w:rFonts w:ascii="仿宋" w:eastAsia="仿宋" w:hAnsi="仿宋" w:hint="eastAsia"/>
                <w:sz w:val="24"/>
              </w:rPr>
              <w:t>/删除</w:t>
            </w:r>
            <w:r w:rsidRPr="00A85610">
              <w:rPr>
                <w:rFonts w:ascii="仿宋" w:eastAsia="仿宋" w:hAnsi="仿宋" w:hint="eastAsia"/>
                <w:sz w:val="24"/>
              </w:rPr>
              <w:t>，满分5分。</w:t>
            </w:r>
          </w:p>
        </w:tc>
      </w:tr>
    </w:tbl>
    <w:p w:rsidR="00E34E3C" w:rsidRPr="00864C1E" w:rsidRDefault="00EE2B96" w:rsidP="003E0E29">
      <w:pPr>
        <w:pStyle w:val="1"/>
        <w:spacing w:before="0" w:after="0" w:line="360" w:lineRule="auto"/>
        <w:ind w:firstLineChars="200" w:firstLine="480"/>
        <w:rPr>
          <w:rFonts w:ascii="仿宋" w:eastAsia="仿宋" w:hAnsi="仿宋"/>
          <w:sz w:val="24"/>
          <w:szCs w:val="24"/>
        </w:rPr>
      </w:pPr>
      <w:r w:rsidRPr="00864C1E">
        <w:rPr>
          <w:rFonts w:ascii="仿宋" w:eastAsia="仿宋" w:hAnsi="仿宋" w:hint="eastAsia"/>
          <w:sz w:val="24"/>
          <w:szCs w:val="24"/>
        </w:rPr>
        <w:t>七、研修特色与创新</w:t>
      </w:r>
      <w:bookmarkEnd w:id="5"/>
    </w:p>
    <w:p w:rsidR="00EE2B96" w:rsidRPr="00864C1E" w:rsidRDefault="00EE2B96" w:rsidP="00EE2B96">
      <w:pPr>
        <w:spacing w:line="360" w:lineRule="auto"/>
        <w:ind w:firstLine="420"/>
        <w:rPr>
          <w:rFonts w:ascii="仿宋" w:eastAsia="仿宋" w:hAnsi="仿宋"/>
          <w:kern w:val="0"/>
          <w:sz w:val="24"/>
          <w:szCs w:val="24"/>
        </w:rPr>
      </w:pPr>
      <w:r w:rsidRPr="00864C1E">
        <w:rPr>
          <w:rFonts w:ascii="仿宋" w:eastAsia="仿宋" w:hAnsi="仿宋" w:hint="eastAsia"/>
          <w:kern w:val="0"/>
          <w:sz w:val="24"/>
          <w:szCs w:val="24"/>
        </w:rPr>
        <w:t>陕西师范大学</w:t>
      </w:r>
      <w:r w:rsidR="00B67335">
        <w:rPr>
          <w:rFonts w:ascii="仿宋" w:eastAsia="仿宋" w:hAnsi="仿宋" w:hint="eastAsia"/>
          <w:kern w:val="0"/>
          <w:sz w:val="24"/>
          <w:szCs w:val="24"/>
        </w:rPr>
        <w:t>远程教育学院</w:t>
      </w:r>
      <w:r w:rsidRPr="00864C1E">
        <w:rPr>
          <w:rFonts w:ascii="仿宋" w:eastAsia="仿宋" w:hAnsi="仿宋" w:hint="eastAsia"/>
          <w:kern w:val="0"/>
          <w:sz w:val="24"/>
          <w:szCs w:val="24"/>
        </w:rPr>
        <w:t>打造的研训一体化研修模式，是教师教育的生态体系，是在单一教师培训基础上的大胆创新，集多种功能于一体，为教师的专业发展，为当地教育教学质量的提高，提供了一个立体化、实效性的保证。</w:t>
      </w:r>
    </w:p>
    <w:p w:rsidR="00EE2B96" w:rsidRPr="00864C1E" w:rsidRDefault="00EE2B96" w:rsidP="00EE2B96">
      <w:pPr>
        <w:widowControl/>
        <w:spacing w:line="360" w:lineRule="auto"/>
        <w:ind w:leftChars="-17" w:left="-36" w:firstLine="422"/>
        <w:jc w:val="left"/>
        <w:rPr>
          <w:rFonts w:ascii="仿宋" w:eastAsia="仿宋" w:hAnsi="仿宋" w:cs="宋体"/>
          <w:b/>
          <w:kern w:val="0"/>
          <w:sz w:val="24"/>
          <w:szCs w:val="24"/>
        </w:rPr>
      </w:pPr>
      <w:r w:rsidRPr="00864C1E">
        <w:rPr>
          <w:rFonts w:ascii="仿宋" w:eastAsia="仿宋" w:hAnsi="仿宋" w:cs="宋体" w:hint="eastAsia"/>
          <w:b/>
          <w:kern w:val="0"/>
          <w:sz w:val="24"/>
          <w:szCs w:val="24"/>
        </w:rPr>
        <w:t>1.教、研、训一体化，推动常态化研修</w:t>
      </w:r>
    </w:p>
    <w:p w:rsidR="00EE2B96" w:rsidRPr="00864C1E" w:rsidRDefault="00EE2B96" w:rsidP="00EE2B96">
      <w:pPr>
        <w:widowControl/>
        <w:tabs>
          <w:tab w:val="left" w:pos="3104"/>
        </w:tabs>
        <w:spacing w:line="360" w:lineRule="auto"/>
        <w:ind w:firstLine="420"/>
        <w:jc w:val="left"/>
        <w:rPr>
          <w:rFonts w:ascii="仿宋" w:eastAsia="仿宋" w:hAnsi="仿宋"/>
          <w:sz w:val="24"/>
          <w:szCs w:val="24"/>
        </w:rPr>
      </w:pPr>
      <w:r w:rsidRPr="00864C1E">
        <w:rPr>
          <w:rFonts w:ascii="仿宋" w:eastAsia="仿宋" w:hAnsi="仿宋" w:hint="eastAsia"/>
          <w:sz w:val="24"/>
          <w:szCs w:val="24"/>
        </w:rPr>
        <w:t>与以往很多传统平台不同，本平台将“教学”、“研修”、“培训”这三重围绕教师职业发展的需求进行功能整合和重构，推出了集“教、研、训”三位一体的系统化平台。</w:t>
      </w:r>
    </w:p>
    <w:p w:rsidR="00EE2B96" w:rsidRPr="00864C1E" w:rsidRDefault="00EE2B96" w:rsidP="00EE2B96">
      <w:pPr>
        <w:widowControl/>
        <w:spacing w:line="360" w:lineRule="auto"/>
        <w:ind w:firstLine="420"/>
        <w:jc w:val="left"/>
        <w:rPr>
          <w:rFonts w:ascii="仿宋" w:eastAsia="仿宋" w:hAnsi="仿宋"/>
          <w:sz w:val="24"/>
          <w:szCs w:val="24"/>
        </w:rPr>
      </w:pPr>
      <w:r w:rsidRPr="00864C1E">
        <w:rPr>
          <w:rFonts w:ascii="仿宋" w:eastAsia="仿宋" w:hAnsi="仿宋" w:hint="eastAsia"/>
          <w:sz w:val="24"/>
          <w:szCs w:val="24"/>
        </w:rPr>
        <w:t>平台立足于课堂教学，从</w:t>
      </w:r>
      <w:r w:rsidR="0001679A">
        <w:rPr>
          <w:rFonts w:ascii="仿宋" w:eastAsia="仿宋" w:hAnsi="仿宋" w:hint="eastAsia"/>
          <w:sz w:val="24"/>
          <w:szCs w:val="24"/>
        </w:rPr>
        <w:t>幼儿园</w:t>
      </w:r>
      <w:r w:rsidRPr="00864C1E">
        <w:rPr>
          <w:rFonts w:ascii="仿宋" w:eastAsia="仿宋" w:hAnsi="仿宋" w:hint="eastAsia"/>
          <w:sz w:val="24"/>
          <w:szCs w:val="24"/>
        </w:rPr>
        <w:t>的实际出发，多角度、多方面地整合力量，为教师教育提供了交互性、生成性、互动性、生态化的学习环境，形成“学习即生活”教师终身学习的典范模式。</w:t>
      </w:r>
      <w:r w:rsidRPr="00864C1E">
        <w:rPr>
          <w:rFonts w:ascii="仿宋" w:eastAsia="仿宋" w:hAnsi="仿宋" w:hint="eastAsia"/>
          <w:kern w:val="0"/>
          <w:sz w:val="24"/>
          <w:szCs w:val="24"/>
        </w:rPr>
        <w:t>在不增加教师研修负担的基础上，引入情景式教学和专家引领环节，提供名校</w:t>
      </w:r>
      <w:r w:rsidR="0001679A">
        <w:rPr>
          <w:rFonts w:ascii="仿宋" w:eastAsia="仿宋" w:hAnsi="仿宋" w:hint="eastAsia"/>
          <w:kern w:val="0"/>
          <w:sz w:val="24"/>
          <w:szCs w:val="24"/>
        </w:rPr>
        <w:t>名园</w:t>
      </w:r>
      <w:r w:rsidRPr="00864C1E">
        <w:rPr>
          <w:rFonts w:ascii="仿宋" w:eastAsia="仿宋" w:hAnsi="仿宋" w:hint="eastAsia"/>
          <w:kern w:val="0"/>
          <w:sz w:val="24"/>
          <w:szCs w:val="24"/>
        </w:rPr>
        <w:t>完整教研活动实例，通过任务式指引，得出研修成果。</w:t>
      </w:r>
    </w:p>
    <w:p w:rsidR="00EE2B96" w:rsidRPr="00864C1E" w:rsidRDefault="00EE2B96" w:rsidP="00EE2B96">
      <w:pPr>
        <w:spacing w:line="360" w:lineRule="auto"/>
        <w:ind w:firstLine="422"/>
        <w:rPr>
          <w:rFonts w:ascii="仿宋" w:eastAsia="仿宋" w:hAnsi="仿宋"/>
          <w:b/>
          <w:kern w:val="0"/>
          <w:sz w:val="24"/>
          <w:szCs w:val="24"/>
        </w:rPr>
      </w:pPr>
      <w:r w:rsidRPr="00864C1E">
        <w:rPr>
          <w:rFonts w:ascii="仿宋" w:eastAsia="仿宋" w:hAnsi="仿宋" w:hint="eastAsia"/>
          <w:b/>
          <w:kern w:val="0"/>
          <w:sz w:val="24"/>
          <w:szCs w:val="24"/>
        </w:rPr>
        <w:t>2.“双师教学”促进乡村学校共享优质教学资源</w:t>
      </w:r>
    </w:p>
    <w:p w:rsidR="00EE2B96" w:rsidRPr="00864C1E" w:rsidRDefault="00EE2B96" w:rsidP="00EE2B96">
      <w:pPr>
        <w:widowControl/>
        <w:spacing w:line="360" w:lineRule="auto"/>
        <w:ind w:firstLine="420"/>
        <w:jc w:val="left"/>
        <w:rPr>
          <w:rFonts w:ascii="仿宋" w:eastAsia="仿宋" w:hAnsi="仿宋"/>
          <w:bCs/>
          <w:sz w:val="24"/>
          <w:szCs w:val="24"/>
        </w:rPr>
      </w:pPr>
      <w:r w:rsidRPr="00864C1E">
        <w:rPr>
          <w:rFonts w:ascii="仿宋" w:eastAsia="仿宋" w:hAnsi="仿宋"/>
          <w:bCs/>
          <w:sz w:val="24"/>
          <w:szCs w:val="24"/>
        </w:rPr>
        <w:t>陕西师范大学远程教育学院在2016年国培项目中，引入</w:t>
      </w:r>
      <w:r w:rsidRPr="00864C1E">
        <w:rPr>
          <w:rFonts w:ascii="仿宋" w:eastAsia="仿宋" w:hAnsi="仿宋" w:hint="eastAsia"/>
          <w:bCs/>
          <w:sz w:val="24"/>
          <w:szCs w:val="24"/>
        </w:rPr>
        <w:t>“</w:t>
      </w:r>
      <w:r w:rsidRPr="00864C1E">
        <w:rPr>
          <w:rFonts w:ascii="仿宋" w:eastAsia="仿宋" w:hAnsi="仿宋"/>
          <w:bCs/>
          <w:sz w:val="24"/>
          <w:szCs w:val="24"/>
        </w:rPr>
        <w:t>双师教学</w:t>
      </w:r>
      <w:r w:rsidRPr="00864C1E">
        <w:rPr>
          <w:rFonts w:ascii="仿宋" w:eastAsia="仿宋" w:hAnsi="仿宋" w:hint="eastAsia"/>
          <w:bCs/>
          <w:sz w:val="24"/>
          <w:szCs w:val="24"/>
        </w:rPr>
        <w:t>”</w:t>
      </w:r>
      <w:r w:rsidRPr="00864C1E">
        <w:rPr>
          <w:rFonts w:ascii="仿宋" w:eastAsia="仿宋" w:hAnsi="仿宋"/>
          <w:bCs/>
          <w:sz w:val="24"/>
          <w:szCs w:val="24"/>
        </w:rPr>
        <w:t>项目（1+1慕课教学）优质资源与乡村教师实践基地。</w:t>
      </w:r>
      <w:r w:rsidRPr="00864C1E">
        <w:rPr>
          <w:rFonts w:ascii="仿宋" w:eastAsia="仿宋" w:hAnsi="仿宋" w:hint="eastAsia"/>
          <w:bCs/>
          <w:sz w:val="24"/>
          <w:szCs w:val="24"/>
        </w:rPr>
        <w:t>“</w:t>
      </w:r>
      <w:r w:rsidRPr="00864C1E">
        <w:rPr>
          <w:rFonts w:ascii="仿宋" w:eastAsia="仿宋" w:hAnsi="仿宋"/>
          <w:bCs/>
          <w:sz w:val="24"/>
          <w:szCs w:val="24"/>
        </w:rPr>
        <w:t>双师教学</w:t>
      </w:r>
      <w:r w:rsidRPr="00864C1E">
        <w:rPr>
          <w:rFonts w:ascii="仿宋" w:eastAsia="仿宋" w:hAnsi="仿宋" w:hint="eastAsia"/>
          <w:bCs/>
          <w:sz w:val="24"/>
          <w:szCs w:val="24"/>
        </w:rPr>
        <w:t>”</w:t>
      </w:r>
      <w:r w:rsidR="00F33462">
        <w:rPr>
          <w:rFonts w:ascii="仿宋" w:eastAsia="仿宋" w:hAnsi="仿宋"/>
          <w:bCs/>
          <w:sz w:val="24"/>
          <w:szCs w:val="24"/>
        </w:rPr>
        <w:t>项目以远程传输人大附中等名校</w:t>
      </w:r>
      <w:r w:rsidR="0001679A">
        <w:rPr>
          <w:rFonts w:ascii="仿宋" w:eastAsia="仿宋" w:hAnsi="仿宋"/>
          <w:bCs/>
          <w:sz w:val="24"/>
          <w:szCs w:val="24"/>
        </w:rPr>
        <w:t>名园优质</w:t>
      </w:r>
      <w:r w:rsidR="00F33462">
        <w:rPr>
          <w:rFonts w:ascii="仿宋" w:eastAsia="仿宋" w:hAnsi="仿宋"/>
          <w:bCs/>
          <w:sz w:val="24"/>
          <w:szCs w:val="24"/>
        </w:rPr>
        <w:t>课的形式，为</w:t>
      </w:r>
      <w:r w:rsidR="00F33462">
        <w:rPr>
          <w:rFonts w:ascii="仿宋" w:eastAsia="仿宋" w:hAnsi="仿宋" w:hint="eastAsia"/>
          <w:bCs/>
          <w:sz w:val="24"/>
          <w:szCs w:val="24"/>
        </w:rPr>
        <w:t>乡村</w:t>
      </w:r>
      <w:r w:rsidR="0001679A">
        <w:rPr>
          <w:rFonts w:ascii="仿宋" w:eastAsia="仿宋" w:hAnsi="仿宋"/>
          <w:bCs/>
          <w:sz w:val="24"/>
          <w:szCs w:val="24"/>
        </w:rPr>
        <w:t>地区共享课程</w:t>
      </w:r>
      <w:r w:rsidRPr="00864C1E">
        <w:rPr>
          <w:rFonts w:ascii="仿宋" w:eastAsia="仿宋" w:hAnsi="仿宋" w:hint="eastAsia"/>
          <w:bCs/>
          <w:sz w:val="24"/>
          <w:szCs w:val="24"/>
        </w:rPr>
        <w:t>。本项目</w:t>
      </w:r>
      <w:r w:rsidRPr="00864C1E">
        <w:rPr>
          <w:rFonts w:ascii="仿宋" w:eastAsia="仿宋" w:hAnsi="仿宋"/>
          <w:bCs/>
          <w:sz w:val="24"/>
          <w:szCs w:val="24"/>
        </w:rPr>
        <w:t>将在项目区县教育行政</w:t>
      </w:r>
      <w:r w:rsidRPr="00864C1E">
        <w:rPr>
          <w:rFonts w:ascii="仿宋" w:eastAsia="仿宋" w:hAnsi="仿宋"/>
          <w:bCs/>
          <w:sz w:val="24"/>
          <w:szCs w:val="24"/>
        </w:rPr>
        <w:lastRenderedPageBreak/>
        <w:t>部门的支持下遴选优质学校作为项目实践基地，并免费向参训教师开放“双师教学”课程资源，使各地学校</w:t>
      </w:r>
      <w:r w:rsidR="0001679A">
        <w:rPr>
          <w:rFonts w:ascii="仿宋" w:eastAsia="仿宋" w:hAnsi="仿宋"/>
          <w:bCs/>
          <w:sz w:val="24"/>
          <w:szCs w:val="24"/>
        </w:rPr>
        <w:t>幼儿园</w:t>
      </w:r>
      <w:r w:rsidRPr="00864C1E">
        <w:rPr>
          <w:rFonts w:ascii="仿宋" w:eastAsia="仿宋" w:hAnsi="仿宋"/>
          <w:bCs/>
          <w:sz w:val="24"/>
          <w:szCs w:val="24"/>
        </w:rPr>
        <w:t>共享优质的教育资源，促进乡村教育质量提升</w:t>
      </w:r>
      <w:r w:rsidRPr="00864C1E">
        <w:rPr>
          <w:rFonts w:ascii="仿宋" w:eastAsia="仿宋" w:hAnsi="仿宋" w:hint="eastAsia"/>
          <w:bCs/>
          <w:sz w:val="24"/>
          <w:szCs w:val="24"/>
        </w:rPr>
        <w:t>。“双师教学”资源及人大附中等名校</w:t>
      </w:r>
      <w:r w:rsidR="0001679A">
        <w:rPr>
          <w:rFonts w:ascii="仿宋" w:eastAsia="仿宋" w:hAnsi="仿宋" w:hint="eastAsia"/>
          <w:bCs/>
          <w:sz w:val="24"/>
          <w:szCs w:val="24"/>
        </w:rPr>
        <w:t>名园</w:t>
      </w:r>
      <w:r w:rsidRPr="00864C1E">
        <w:rPr>
          <w:rFonts w:ascii="仿宋" w:eastAsia="仿宋" w:hAnsi="仿宋" w:hint="eastAsia"/>
          <w:bCs/>
          <w:sz w:val="24"/>
          <w:szCs w:val="24"/>
        </w:rPr>
        <w:t>公开课、示范课资源定期更新，有效支持工作坊及研修小组线上线下研修活动开展。</w:t>
      </w:r>
    </w:p>
    <w:p w:rsidR="00EE2B96" w:rsidRPr="00864C1E" w:rsidRDefault="0001679A" w:rsidP="00EE2B96">
      <w:pPr>
        <w:spacing w:line="360" w:lineRule="auto"/>
        <w:ind w:firstLine="422"/>
        <w:rPr>
          <w:rFonts w:ascii="仿宋" w:eastAsia="仿宋" w:hAnsi="仿宋"/>
          <w:b/>
          <w:kern w:val="0"/>
          <w:sz w:val="24"/>
          <w:szCs w:val="24"/>
        </w:rPr>
      </w:pPr>
      <w:r>
        <w:rPr>
          <w:rFonts w:ascii="仿宋" w:eastAsia="仿宋" w:hAnsi="仿宋" w:hint="eastAsia"/>
          <w:b/>
          <w:kern w:val="0"/>
          <w:sz w:val="24"/>
          <w:szCs w:val="24"/>
        </w:rPr>
        <w:t>3</w:t>
      </w:r>
      <w:r w:rsidR="00EE2B96" w:rsidRPr="00864C1E">
        <w:rPr>
          <w:rFonts w:ascii="仿宋" w:eastAsia="仿宋" w:hAnsi="仿宋" w:hint="eastAsia"/>
          <w:b/>
          <w:kern w:val="0"/>
          <w:sz w:val="24"/>
          <w:szCs w:val="24"/>
        </w:rPr>
        <w:t>.全国优质资源与本地特色资源相结合</w:t>
      </w:r>
    </w:p>
    <w:p w:rsidR="00EE2B96" w:rsidRPr="00864C1E" w:rsidRDefault="00EE2B96" w:rsidP="00864C1E">
      <w:pPr>
        <w:spacing w:line="360" w:lineRule="auto"/>
        <w:ind w:firstLineChars="150" w:firstLine="360"/>
        <w:rPr>
          <w:rFonts w:ascii="仿宋" w:eastAsia="仿宋" w:hAnsi="仿宋"/>
          <w:kern w:val="0"/>
          <w:sz w:val="24"/>
          <w:szCs w:val="24"/>
        </w:rPr>
      </w:pPr>
      <w:r w:rsidRPr="00864C1E">
        <w:rPr>
          <w:rFonts w:ascii="仿宋" w:eastAsia="仿宋" w:hAnsi="仿宋" w:hint="eastAsia"/>
          <w:kern w:val="0"/>
          <w:sz w:val="24"/>
          <w:szCs w:val="24"/>
        </w:rPr>
        <w:t>研训一体化平台提供多类别、多层次、多学科、多学段的全国优质教学资源，同时参训者在学习和使用的过程中，又能有效地形成本地的特色资源，</w:t>
      </w:r>
      <w:r w:rsidR="00FA2749">
        <w:rPr>
          <w:rFonts w:ascii="仿宋" w:eastAsia="仿宋" w:hAnsi="仿宋" w:hint="eastAsia"/>
          <w:kern w:val="0"/>
          <w:sz w:val="24"/>
          <w:szCs w:val="24"/>
        </w:rPr>
        <w:t>并且</w:t>
      </w:r>
      <w:r w:rsidRPr="00864C1E">
        <w:rPr>
          <w:rFonts w:ascii="仿宋" w:eastAsia="仿宋" w:hAnsi="仿宋" w:hint="eastAsia"/>
          <w:kern w:val="0"/>
          <w:sz w:val="24"/>
          <w:szCs w:val="24"/>
        </w:rPr>
        <w:t>在项目实施过程中</w:t>
      </w:r>
      <w:r w:rsidR="00FA2749">
        <w:rPr>
          <w:rFonts w:ascii="仿宋" w:eastAsia="仿宋" w:hAnsi="仿宋" w:hint="eastAsia"/>
          <w:kern w:val="0"/>
          <w:sz w:val="24"/>
          <w:szCs w:val="24"/>
        </w:rPr>
        <w:t>也将</w:t>
      </w:r>
      <w:r w:rsidRPr="00864C1E">
        <w:rPr>
          <w:rFonts w:ascii="仿宋" w:eastAsia="仿宋" w:hAnsi="仿宋" w:hint="eastAsia"/>
          <w:kern w:val="0"/>
          <w:sz w:val="24"/>
          <w:szCs w:val="24"/>
        </w:rPr>
        <w:t>加大本地化生成资源的开发力度。研训一体化平台的长期使用，将大大有利于构建以山西省特色资源为主体，以全国优质资源为补充的教学资源中心。</w:t>
      </w:r>
    </w:p>
    <w:p w:rsidR="00EE2B96" w:rsidRPr="00864C1E" w:rsidRDefault="0001679A" w:rsidP="006A45E4">
      <w:pPr>
        <w:spacing w:line="360" w:lineRule="auto"/>
        <w:ind w:firstLine="422"/>
        <w:rPr>
          <w:rFonts w:ascii="仿宋" w:eastAsia="仿宋" w:hAnsi="仿宋"/>
          <w:b/>
          <w:kern w:val="0"/>
          <w:sz w:val="24"/>
          <w:szCs w:val="24"/>
        </w:rPr>
      </w:pPr>
      <w:r>
        <w:rPr>
          <w:rFonts w:ascii="仿宋" w:eastAsia="仿宋" w:hAnsi="仿宋" w:hint="eastAsia"/>
          <w:b/>
          <w:kern w:val="0"/>
          <w:sz w:val="24"/>
          <w:szCs w:val="24"/>
        </w:rPr>
        <w:t>4</w:t>
      </w:r>
      <w:r w:rsidR="00EE2B96" w:rsidRPr="00864C1E">
        <w:rPr>
          <w:rFonts w:ascii="仿宋" w:eastAsia="仿宋" w:hAnsi="仿宋" w:hint="eastAsia"/>
          <w:b/>
          <w:kern w:val="0"/>
          <w:sz w:val="24"/>
          <w:szCs w:val="24"/>
        </w:rPr>
        <w:t>.课程设计接地气人性化</w:t>
      </w:r>
    </w:p>
    <w:p w:rsidR="00EE2B96" w:rsidRPr="00864C1E" w:rsidRDefault="00EE2B96" w:rsidP="006A45E4">
      <w:pPr>
        <w:spacing w:line="360" w:lineRule="auto"/>
        <w:ind w:firstLine="420"/>
        <w:rPr>
          <w:rFonts w:ascii="仿宋" w:eastAsia="仿宋" w:hAnsi="仿宋"/>
          <w:kern w:val="0"/>
          <w:sz w:val="24"/>
          <w:szCs w:val="24"/>
        </w:rPr>
      </w:pPr>
      <w:r w:rsidRPr="00864C1E">
        <w:rPr>
          <w:rFonts w:ascii="仿宋" w:eastAsia="仿宋" w:hAnsi="仿宋" w:hint="eastAsia"/>
          <w:kern w:val="0"/>
          <w:sz w:val="24"/>
          <w:szCs w:val="24"/>
        </w:rPr>
        <w:t>在紧密结合调研需求分析的基础上，结合乡村教师专业发展需要，针对性设计课程。课程特点体现体系化、实践化、人性化、碎片化等特点。课程紧贴课堂教学实践，直接帮助学员学用结合。</w:t>
      </w:r>
    </w:p>
    <w:p w:rsidR="00EE2B96" w:rsidRPr="00864C1E" w:rsidRDefault="0001679A" w:rsidP="003E0E29">
      <w:pPr>
        <w:widowControl/>
        <w:spacing w:line="360" w:lineRule="auto"/>
        <w:ind w:leftChars="-17" w:left="-36" w:firstLineChars="250" w:firstLine="600"/>
        <w:jc w:val="left"/>
        <w:rPr>
          <w:rFonts w:ascii="仿宋" w:eastAsia="仿宋" w:hAnsi="仿宋" w:cs="宋体"/>
          <w:b/>
          <w:kern w:val="0"/>
          <w:sz w:val="24"/>
          <w:szCs w:val="24"/>
        </w:rPr>
      </w:pPr>
      <w:r>
        <w:rPr>
          <w:rFonts w:ascii="仿宋" w:eastAsia="仿宋" w:hAnsi="仿宋" w:cs="宋体" w:hint="eastAsia"/>
          <w:b/>
          <w:kern w:val="0"/>
          <w:sz w:val="24"/>
          <w:szCs w:val="24"/>
        </w:rPr>
        <w:t>5</w:t>
      </w:r>
      <w:r w:rsidR="00EE2B96" w:rsidRPr="00864C1E">
        <w:rPr>
          <w:rFonts w:ascii="仿宋" w:eastAsia="仿宋" w:hAnsi="仿宋" w:cs="宋体" w:hint="eastAsia"/>
          <w:b/>
          <w:kern w:val="0"/>
          <w:sz w:val="24"/>
          <w:szCs w:val="24"/>
        </w:rPr>
        <w:t>.研修支持工具丰富便捷</w:t>
      </w:r>
    </w:p>
    <w:p w:rsidR="00EE2B96" w:rsidRPr="006A45E4" w:rsidRDefault="00EE2B96" w:rsidP="006A45E4">
      <w:pPr>
        <w:widowControl/>
        <w:spacing w:line="360" w:lineRule="auto"/>
        <w:ind w:firstLine="420"/>
        <w:jc w:val="left"/>
        <w:rPr>
          <w:rFonts w:ascii="仿宋" w:eastAsia="仿宋" w:hAnsi="仿宋"/>
          <w:b/>
          <w:sz w:val="24"/>
          <w:szCs w:val="24"/>
        </w:rPr>
      </w:pPr>
      <w:r w:rsidRPr="00864C1E">
        <w:rPr>
          <w:rFonts w:ascii="仿宋" w:eastAsia="仿宋" w:hAnsi="仿宋" w:hint="eastAsia"/>
          <w:sz w:val="24"/>
          <w:szCs w:val="24"/>
        </w:rPr>
        <w:t>平台经过大数据分析和充分线上线下调研，独创了“八大类研修任务”的研修工具和“同课异构师徒式”教研实践模式</w:t>
      </w:r>
      <w:r w:rsidR="006A45E4">
        <w:rPr>
          <w:rFonts w:ascii="仿宋" w:eastAsia="仿宋" w:hAnsi="仿宋" w:hint="eastAsia"/>
          <w:sz w:val="24"/>
          <w:szCs w:val="24"/>
        </w:rPr>
        <w:t>。</w:t>
      </w:r>
      <w:r w:rsidRPr="00864C1E">
        <w:rPr>
          <w:rFonts w:ascii="仿宋" w:eastAsia="仿宋" w:hAnsi="仿宋" w:hint="eastAsia"/>
          <w:sz w:val="24"/>
          <w:szCs w:val="24"/>
        </w:rPr>
        <w:t>研修任务支持在线提交教学设计、总结反思、课例视频、微课程，还支持在线开展教学研讨会议、线下会议通知及归档管理、组织听课评课（可指定听评范围及次数）、先导课程或课例的设置、网络诊断性调查等。</w:t>
      </w:r>
    </w:p>
    <w:p w:rsidR="00EE2B96" w:rsidRPr="00864C1E" w:rsidRDefault="00EE2B96" w:rsidP="006A45E4">
      <w:pPr>
        <w:pStyle w:val="a7"/>
        <w:widowControl/>
        <w:spacing w:line="360" w:lineRule="auto"/>
        <w:ind w:firstLineChars="0"/>
        <w:jc w:val="left"/>
        <w:rPr>
          <w:rFonts w:ascii="仿宋" w:eastAsia="仿宋" w:hAnsi="仿宋" w:cs="宋体"/>
          <w:kern w:val="0"/>
          <w:sz w:val="24"/>
          <w:szCs w:val="24"/>
        </w:rPr>
      </w:pPr>
      <w:r w:rsidRPr="00864C1E">
        <w:rPr>
          <w:rFonts w:ascii="仿宋" w:eastAsia="仿宋" w:hAnsi="仿宋" w:cs="宋体" w:hint="eastAsia"/>
          <w:kern w:val="0"/>
          <w:sz w:val="24"/>
          <w:szCs w:val="24"/>
        </w:rPr>
        <w:lastRenderedPageBreak/>
        <w:t>为解决教师自主录课困难，格式不统一的问题，本平台提供便捷的课程录制及转码功能。“录课助手”实现傻瓜式一键录制课程。微课录制神器成为老师研修中自制生成性课程的有力助手。</w:t>
      </w:r>
    </w:p>
    <w:p w:rsidR="00EE2B96" w:rsidRPr="00864C1E" w:rsidRDefault="00EE2B96" w:rsidP="006A45E4">
      <w:pPr>
        <w:widowControl/>
        <w:spacing w:line="360" w:lineRule="auto"/>
        <w:ind w:firstLine="420"/>
        <w:jc w:val="left"/>
        <w:rPr>
          <w:rFonts w:ascii="仿宋" w:eastAsia="仿宋" w:hAnsi="仿宋" w:cs="宋体"/>
          <w:kern w:val="0"/>
          <w:sz w:val="24"/>
          <w:szCs w:val="24"/>
        </w:rPr>
      </w:pPr>
      <w:r w:rsidRPr="00864C1E">
        <w:rPr>
          <w:rFonts w:ascii="仿宋" w:eastAsia="仿宋" w:hAnsi="仿宋" w:cs="宋体" w:hint="eastAsia"/>
          <w:kern w:val="0"/>
          <w:sz w:val="24"/>
          <w:szCs w:val="24"/>
        </w:rPr>
        <w:t>为满足参训老师随时随地参与研修学习的需要，顺应移动互联时代的到来，平台还开发了教师教育APP，支持苹果、安卓两大主流操作系统。参训老师可以充分利用碎片化时间，完成课程学习、参与评课活动和主题式研修互动交流等。</w:t>
      </w:r>
    </w:p>
    <w:p w:rsidR="005B0671" w:rsidRPr="00864C1E" w:rsidRDefault="005B0671" w:rsidP="003E0E29">
      <w:pPr>
        <w:pStyle w:val="1"/>
        <w:spacing w:before="0" w:after="0" w:line="360" w:lineRule="auto"/>
        <w:ind w:firstLineChars="200" w:firstLine="480"/>
        <w:rPr>
          <w:rFonts w:ascii="仿宋" w:eastAsia="仿宋" w:hAnsi="仿宋"/>
          <w:sz w:val="24"/>
          <w:szCs w:val="24"/>
        </w:rPr>
      </w:pPr>
      <w:bookmarkStart w:id="7" w:name="_Toc457502733"/>
      <w:r w:rsidRPr="00864C1E">
        <w:rPr>
          <w:rFonts w:ascii="仿宋" w:eastAsia="仿宋" w:hAnsi="仿宋" w:hint="eastAsia"/>
          <w:sz w:val="24"/>
          <w:szCs w:val="24"/>
        </w:rPr>
        <w:t>八、组织管理</w:t>
      </w:r>
      <w:bookmarkEnd w:id="7"/>
    </w:p>
    <w:p w:rsidR="005B0671" w:rsidRPr="00864C1E" w:rsidRDefault="005B0671" w:rsidP="005B0671">
      <w:pPr>
        <w:snapToGrid w:val="0"/>
        <w:spacing w:line="360" w:lineRule="auto"/>
        <w:ind w:leftChars="50" w:left="105" w:rightChars="50" w:right="105" w:firstLine="420"/>
        <w:jc w:val="left"/>
        <w:rPr>
          <w:rFonts w:ascii="仿宋" w:eastAsia="仿宋" w:hAnsi="仿宋"/>
          <w:b/>
          <w:kern w:val="0"/>
          <w:sz w:val="24"/>
          <w:szCs w:val="24"/>
        </w:rPr>
      </w:pPr>
      <w:r w:rsidRPr="00864C1E">
        <w:rPr>
          <w:rFonts w:ascii="仿宋" w:eastAsia="仿宋" w:hAnsi="仿宋" w:hint="eastAsia"/>
          <w:sz w:val="24"/>
          <w:szCs w:val="24"/>
        </w:rPr>
        <w:t>陕西师范大学以远程教育学院为主体，经过几年的“国培计划”项目培训，已经建立了完备的远程培训管理体系，设置专门的远程培训工作管理机构，以保障这项工作稳定、持久、高质量、特色化的开展。</w:t>
      </w:r>
    </w:p>
    <w:p w:rsidR="005B0671" w:rsidRPr="00864C1E" w:rsidRDefault="005B0671" w:rsidP="005B0671">
      <w:pPr>
        <w:snapToGrid w:val="0"/>
        <w:spacing w:line="360" w:lineRule="auto"/>
        <w:ind w:firstLine="420"/>
        <w:rPr>
          <w:rFonts w:ascii="仿宋" w:eastAsia="仿宋" w:hAnsi="仿宋"/>
          <w:sz w:val="24"/>
          <w:szCs w:val="24"/>
        </w:rPr>
      </w:pPr>
      <w:r w:rsidRPr="00864C1E">
        <w:rPr>
          <w:rFonts w:ascii="仿宋" w:eastAsia="仿宋" w:hAnsi="仿宋" w:hint="eastAsia"/>
          <w:sz w:val="24"/>
          <w:szCs w:val="24"/>
        </w:rPr>
        <w:t>1.学校高度重视教师远程培训工作，为培训提供充分的人力物力保障。</w:t>
      </w:r>
    </w:p>
    <w:p w:rsidR="005B0671" w:rsidRPr="00864C1E" w:rsidRDefault="005B0671" w:rsidP="005B0671">
      <w:pPr>
        <w:snapToGrid w:val="0"/>
        <w:spacing w:line="360" w:lineRule="auto"/>
        <w:ind w:firstLine="420"/>
        <w:rPr>
          <w:rFonts w:ascii="仿宋" w:eastAsia="仿宋" w:hAnsi="仿宋"/>
          <w:sz w:val="24"/>
          <w:szCs w:val="24"/>
        </w:rPr>
      </w:pPr>
      <w:r w:rsidRPr="00864C1E">
        <w:rPr>
          <w:rFonts w:ascii="仿宋" w:eastAsia="仿宋" w:hAnsi="仿宋" w:hint="eastAsia"/>
          <w:sz w:val="24"/>
          <w:szCs w:val="24"/>
        </w:rPr>
        <w:t>2.组建由首席专家领衔的项目专家组，为培训教学提供质量保证。</w:t>
      </w:r>
    </w:p>
    <w:p w:rsidR="005B0671" w:rsidRPr="00864C1E" w:rsidRDefault="005B0671" w:rsidP="005B0671">
      <w:pPr>
        <w:snapToGrid w:val="0"/>
        <w:spacing w:line="360" w:lineRule="auto"/>
        <w:ind w:firstLine="420"/>
        <w:rPr>
          <w:rFonts w:ascii="仿宋" w:eastAsia="仿宋" w:hAnsi="仿宋"/>
          <w:sz w:val="24"/>
          <w:szCs w:val="24"/>
        </w:rPr>
      </w:pPr>
      <w:r w:rsidRPr="00864C1E">
        <w:rPr>
          <w:rFonts w:ascii="仿宋" w:eastAsia="仿宋" w:hAnsi="仿宋" w:hint="eastAsia"/>
          <w:sz w:val="24"/>
          <w:szCs w:val="24"/>
        </w:rPr>
        <w:t>3.建立“两线四级”组织管理模式，为项目实施提供组织保障。</w:t>
      </w:r>
    </w:p>
    <w:p w:rsidR="005B0671" w:rsidRPr="00864C1E" w:rsidRDefault="005B0671" w:rsidP="006A45E4">
      <w:pPr>
        <w:snapToGrid w:val="0"/>
        <w:spacing w:line="360" w:lineRule="auto"/>
        <w:ind w:firstLineChars="177" w:firstLine="425"/>
        <w:rPr>
          <w:rFonts w:ascii="仿宋" w:eastAsia="仿宋" w:hAnsi="仿宋"/>
          <w:sz w:val="24"/>
          <w:szCs w:val="24"/>
        </w:rPr>
      </w:pPr>
      <w:r w:rsidRPr="00864C1E">
        <w:rPr>
          <w:rFonts w:ascii="仿宋" w:eastAsia="仿宋" w:hAnsi="仿宋" w:hint="eastAsia"/>
          <w:sz w:val="24"/>
          <w:szCs w:val="24"/>
        </w:rPr>
        <w:t>4.“立体化学习支持服务体系”，为学员营造身心愉悦的线上线下学习氛围。</w:t>
      </w:r>
    </w:p>
    <w:p w:rsidR="005B0671" w:rsidRPr="00864C1E" w:rsidRDefault="005B0671" w:rsidP="005B0671">
      <w:pPr>
        <w:snapToGrid w:val="0"/>
        <w:spacing w:line="360" w:lineRule="auto"/>
        <w:ind w:leftChars="50" w:left="105" w:rightChars="50" w:right="105" w:firstLine="420"/>
        <w:jc w:val="left"/>
        <w:rPr>
          <w:rFonts w:ascii="仿宋" w:eastAsia="仿宋" w:hAnsi="仿宋"/>
          <w:sz w:val="24"/>
          <w:szCs w:val="24"/>
        </w:rPr>
      </w:pPr>
      <w:r w:rsidRPr="00864C1E">
        <w:rPr>
          <w:rFonts w:ascii="仿宋" w:eastAsia="仿宋" w:hAnsi="仿宋" w:hint="eastAsia"/>
          <w:sz w:val="24"/>
          <w:szCs w:val="24"/>
        </w:rPr>
        <w:t>陕西师范大学不断加强远程培训“以学员为本”的服务意识，让学员深切感受人文关怀，形成全方位立体化的支持服务体系，保证培训高质有效实施。</w:t>
      </w:r>
    </w:p>
    <w:p w:rsidR="005B0671" w:rsidRPr="00864C1E" w:rsidRDefault="005B0671" w:rsidP="00864C1E">
      <w:pPr>
        <w:snapToGrid w:val="0"/>
        <w:spacing w:line="360" w:lineRule="auto"/>
        <w:ind w:firstLineChars="250" w:firstLine="600"/>
        <w:rPr>
          <w:rFonts w:ascii="仿宋" w:eastAsia="仿宋" w:hAnsi="仿宋"/>
          <w:sz w:val="24"/>
          <w:szCs w:val="24"/>
        </w:rPr>
      </w:pPr>
      <w:r w:rsidRPr="00864C1E">
        <w:rPr>
          <w:rFonts w:ascii="仿宋" w:eastAsia="仿宋" w:hAnsi="仿宋" w:hint="eastAsia"/>
          <w:sz w:val="24"/>
          <w:szCs w:val="24"/>
        </w:rPr>
        <w:t>5.制定规范的培训管理流程，为培训提供制度保障。</w:t>
      </w:r>
    </w:p>
    <w:p w:rsidR="005B0671" w:rsidRPr="00864C1E" w:rsidRDefault="005B0671" w:rsidP="005B0671">
      <w:pPr>
        <w:snapToGrid w:val="0"/>
        <w:spacing w:line="360" w:lineRule="auto"/>
        <w:ind w:firstLine="420"/>
        <w:rPr>
          <w:rFonts w:ascii="仿宋" w:eastAsia="仿宋" w:hAnsi="仿宋"/>
          <w:sz w:val="24"/>
          <w:szCs w:val="24"/>
        </w:rPr>
      </w:pPr>
      <w:r w:rsidRPr="00864C1E">
        <w:rPr>
          <w:rFonts w:ascii="仿宋" w:eastAsia="仿宋" w:hAnsi="仿宋" w:hint="eastAsia"/>
          <w:sz w:val="24"/>
          <w:szCs w:val="24"/>
        </w:rPr>
        <w:t>陕西师范大学在教师远程培训实践中形成了较为完善的远程培训管理流程和健全的管理制度。制定了《教师远程培训学员网络学习导航》、《学习平台管理办法》、《网络使用规范》、《工作坊坊主手册》、《工作坊坊主平台操作指南》、《学员手册》、《学员平台操作指南》、《教师远程培训管理人员工作规范》等管理制度，保障教师远程培训工作有序进行。</w:t>
      </w:r>
    </w:p>
    <w:p w:rsidR="005B0671" w:rsidRPr="00864C1E" w:rsidRDefault="005B0671" w:rsidP="003E0E29">
      <w:pPr>
        <w:pStyle w:val="1"/>
        <w:spacing w:before="0" w:after="0" w:line="360" w:lineRule="auto"/>
        <w:ind w:firstLineChars="200" w:firstLine="480"/>
        <w:rPr>
          <w:rFonts w:ascii="仿宋" w:eastAsia="仿宋" w:hAnsi="仿宋"/>
          <w:sz w:val="24"/>
          <w:szCs w:val="24"/>
        </w:rPr>
      </w:pPr>
      <w:bookmarkStart w:id="8" w:name="_Toc457502734"/>
      <w:r w:rsidRPr="00864C1E">
        <w:rPr>
          <w:rFonts w:ascii="仿宋" w:eastAsia="仿宋" w:hAnsi="仿宋" w:hint="eastAsia"/>
          <w:sz w:val="24"/>
          <w:szCs w:val="24"/>
        </w:rPr>
        <w:lastRenderedPageBreak/>
        <w:t>九、训后服务</w:t>
      </w:r>
      <w:bookmarkEnd w:id="8"/>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（一）继续开放网络研修平台 支持研训一体化</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陕西师范大学为本项目所构建的网络研修社区平台、工作坊、个人空间及预设、生成资源都持续开放，提供线上线下混合研修工具、丰富的学科研课磨课活动案例、录课助手、工作坊主题研讨、学科教研交流、资源分享等功能，延续培训期间所形成的学习共同体继续研修。</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（二）“名师培养工程”引领教师专业成长</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将通过陕西师范大学承担的“山西省中小学名师培养工程”项目，组织省级名师团队，在本项目训后进行训后线上答疑、课题引领、实地回访、调研等活动，确保研修效果落到实处，促进工作坊、区域研修常态化开展，促进本地教师团队专业成长。</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（三）课例研修活动工具，促进</w:t>
      </w:r>
      <w:r w:rsidR="00825265">
        <w:rPr>
          <w:rFonts w:ascii="仿宋" w:eastAsia="仿宋" w:hAnsi="仿宋" w:hint="eastAsia"/>
          <w:sz w:val="24"/>
          <w:szCs w:val="24"/>
        </w:rPr>
        <w:t>园本</w:t>
      </w:r>
      <w:r w:rsidRPr="00864C1E">
        <w:rPr>
          <w:rFonts w:ascii="仿宋" w:eastAsia="仿宋" w:hAnsi="仿宋" w:hint="eastAsia"/>
          <w:sz w:val="24"/>
          <w:szCs w:val="24"/>
        </w:rPr>
        <w:t>研修常态化</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项目网络研修社区在训中训后从“备、上、听、评”等教师日常课堂教研环节为切入点，引入情景式教学和专家引领环节，提供中小学（幼儿园）各学科完整教研活动实例，通过将</w:t>
      </w:r>
      <w:r w:rsidR="00825265">
        <w:rPr>
          <w:rFonts w:ascii="仿宋" w:eastAsia="仿宋" w:hAnsi="仿宋" w:hint="eastAsia"/>
          <w:sz w:val="24"/>
          <w:szCs w:val="24"/>
        </w:rPr>
        <w:t>园本</w:t>
      </w:r>
      <w:r w:rsidRPr="00864C1E">
        <w:rPr>
          <w:rFonts w:ascii="仿宋" w:eastAsia="仿宋" w:hAnsi="仿宋" w:hint="eastAsia"/>
          <w:sz w:val="24"/>
          <w:szCs w:val="24"/>
        </w:rPr>
        <w:t>研修与网络研修过程紧密结合，将日常</w:t>
      </w:r>
      <w:r w:rsidR="00825265">
        <w:rPr>
          <w:rFonts w:ascii="仿宋" w:eastAsia="仿宋" w:hAnsi="仿宋" w:hint="eastAsia"/>
          <w:sz w:val="24"/>
          <w:szCs w:val="24"/>
        </w:rPr>
        <w:t>教学</w:t>
      </w:r>
      <w:r w:rsidRPr="00864C1E">
        <w:rPr>
          <w:rFonts w:ascii="仿宋" w:eastAsia="仿宋" w:hAnsi="仿宋" w:hint="eastAsia"/>
          <w:sz w:val="24"/>
          <w:szCs w:val="24"/>
        </w:rPr>
        <w:t>教研与网络研修活动相结合，训后阶段专家将持续跟进指导学科课例研修活动的开展，推动常态化研修模式建立。</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（四）“双师教学”、“积学网”双举措促进优质教育资源共享</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在2016年国培项目训中训后，“双师教学”项目（1+1慕课教学）项目将在项目区县教育行政部门的支持下遴选优质</w:t>
      </w:r>
      <w:r w:rsidR="0001679A">
        <w:rPr>
          <w:rFonts w:ascii="仿宋" w:eastAsia="仿宋" w:hAnsi="仿宋" w:hint="eastAsia"/>
          <w:sz w:val="24"/>
          <w:szCs w:val="24"/>
        </w:rPr>
        <w:t>幼儿园</w:t>
      </w:r>
      <w:r w:rsidRPr="00864C1E">
        <w:rPr>
          <w:rFonts w:ascii="仿宋" w:eastAsia="仿宋" w:hAnsi="仿宋" w:hint="eastAsia"/>
          <w:sz w:val="24"/>
          <w:szCs w:val="24"/>
        </w:rPr>
        <w:t>作为项目实践基地，并长期免费向参训教师开放“双师教学”课程资源，使各地学校共享优质的教育资源，促进乡村学前教育质量提升。“双师教学”资源定期更新，有效支持工作坊及研修小组线上</w:t>
      </w:r>
      <w:r w:rsidRPr="00864C1E">
        <w:rPr>
          <w:rFonts w:ascii="仿宋" w:eastAsia="仿宋" w:hAnsi="仿宋" w:hint="eastAsia"/>
          <w:sz w:val="24"/>
          <w:szCs w:val="24"/>
        </w:rPr>
        <w:lastRenderedPageBreak/>
        <w:t>线下研修活动开展。同时，借助陕西师范大学远程学院自主开发的基础教育资源网——“积学网”，为教师提供各学科，形式多样，内容丰富的资源。为学员提供递进式课程系列，供学员进一步自主选择，以支持后续应用及拓展提高。</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（五）专家常态跟进指导</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专家将定期进入工作坊和研修社区，汇集遴选问题，指导解决问题；使短期集中学习与长期校本研修相结合，促进新课程的实施与发展。通过资源共享、课题研究、专家引领等形式，吸引教师参与网络研修活动，</w:t>
      </w:r>
      <w:r w:rsidR="00956E6C">
        <w:rPr>
          <w:rFonts w:ascii="仿宋" w:eastAsia="仿宋" w:hAnsi="仿宋" w:hint="eastAsia"/>
          <w:sz w:val="24"/>
          <w:szCs w:val="24"/>
        </w:rPr>
        <w:t>增强培训效果。建设在线培训课程资源和教师学习过程中的生成性资源</w:t>
      </w:r>
      <w:r w:rsidRPr="00864C1E">
        <w:rPr>
          <w:rFonts w:ascii="仿宋" w:eastAsia="仿宋" w:hAnsi="仿宋" w:hint="eastAsia"/>
          <w:sz w:val="24"/>
          <w:szCs w:val="24"/>
        </w:rPr>
        <w:t>。同时，通过问卷调查、电话回访及组织专家实地回访讲学，开展教学指导活动。</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（六）利用电子档案探索学分互认机制</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为每位学员建立电子档案，为有在我校继续深造意愿的学员提供学历和非学历平台学分认证等服务。</w:t>
      </w:r>
    </w:p>
    <w:p w:rsidR="005B0671" w:rsidRPr="00864C1E"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（七）本地化训后支持服务</w:t>
      </w:r>
    </w:p>
    <w:p w:rsidR="00787B82" w:rsidRDefault="005B0671" w:rsidP="006A45E4">
      <w:pPr>
        <w:pStyle w:val="a5"/>
        <w:spacing w:line="360" w:lineRule="auto"/>
        <w:ind w:firstLineChars="200" w:firstLine="480"/>
        <w:rPr>
          <w:rFonts w:ascii="仿宋" w:eastAsia="仿宋" w:hAnsi="仿宋"/>
          <w:sz w:val="24"/>
          <w:szCs w:val="24"/>
        </w:rPr>
      </w:pPr>
      <w:r w:rsidRPr="00864C1E">
        <w:rPr>
          <w:rFonts w:ascii="仿宋" w:eastAsia="仿宋" w:hAnsi="仿宋" w:hint="eastAsia"/>
          <w:sz w:val="24"/>
          <w:szCs w:val="24"/>
        </w:rPr>
        <w:t>通过陕西师范大学山西省办事处，在训后提供以下服务：本地化训后效果跟踪、需求及反馈调研、本地研修资源库建设支持、训后线下活动组织实施等，第一时间响应本地服务需求，为山西教师继续教育事业长远发展尽绵薄之力。</w:t>
      </w:r>
    </w:p>
    <w:p w:rsidR="004757F2" w:rsidRDefault="004757F2" w:rsidP="006A45E4">
      <w:pPr>
        <w:pStyle w:val="a5"/>
        <w:spacing w:line="360" w:lineRule="auto"/>
        <w:ind w:firstLineChars="200" w:firstLine="480"/>
        <w:rPr>
          <w:rFonts w:ascii="仿宋" w:eastAsia="仿宋" w:hAnsi="仿宋"/>
          <w:sz w:val="24"/>
          <w:szCs w:val="24"/>
        </w:rPr>
      </w:pPr>
    </w:p>
    <w:p w:rsidR="004757F2" w:rsidRPr="00376C91" w:rsidRDefault="004757F2" w:rsidP="003E0E29">
      <w:pPr>
        <w:pStyle w:val="a5"/>
        <w:spacing w:line="360" w:lineRule="auto"/>
        <w:ind w:firstLineChars="200" w:firstLine="480"/>
        <w:jc w:val="right"/>
        <w:rPr>
          <w:rFonts w:ascii="仿宋" w:eastAsia="仿宋" w:hAnsi="仿宋"/>
          <w:b/>
          <w:sz w:val="24"/>
          <w:szCs w:val="24"/>
        </w:rPr>
      </w:pPr>
      <w:r w:rsidRPr="00376C91">
        <w:rPr>
          <w:rFonts w:ascii="仿宋" w:eastAsia="仿宋" w:hAnsi="仿宋" w:hint="eastAsia"/>
          <w:b/>
          <w:sz w:val="24"/>
          <w:szCs w:val="24"/>
        </w:rPr>
        <w:t>陕西师范大学远程教育学院</w:t>
      </w:r>
    </w:p>
    <w:p w:rsidR="004757F2" w:rsidRPr="00376C91" w:rsidRDefault="004757F2" w:rsidP="004757F2">
      <w:pPr>
        <w:pStyle w:val="a5"/>
        <w:spacing w:line="360" w:lineRule="auto"/>
        <w:ind w:firstLineChars="200" w:firstLine="480"/>
        <w:jc w:val="right"/>
        <w:rPr>
          <w:rFonts w:ascii="仿宋" w:eastAsia="仿宋" w:hAnsi="仿宋"/>
          <w:b/>
          <w:sz w:val="24"/>
          <w:szCs w:val="24"/>
        </w:rPr>
      </w:pPr>
      <w:r w:rsidRPr="00376C91">
        <w:rPr>
          <w:rFonts w:ascii="仿宋" w:eastAsia="仿宋" w:hAnsi="仿宋" w:hint="eastAsia"/>
          <w:b/>
          <w:sz w:val="24"/>
          <w:szCs w:val="24"/>
        </w:rPr>
        <w:t>2016年7月</w:t>
      </w:r>
    </w:p>
    <w:sectPr w:rsidR="004757F2" w:rsidRPr="00376C91" w:rsidSect="00960C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841" w:rsidRDefault="00C20841" w:rsidP="006912E8">
      <w:pPr>
        <w:spacing w:line="240" w:lineRule="auto"/>
      </w:pPr>
      <w:r>
        <w:separator/>
      </w:r>
    </w:p>
  </w:endnote>
  <w:endnote w:type="continuationSeparator" w:id="0">
    <w:p w:rsidR="00C20841" w:rsidRDefault="00C20841" w:rsidP="006912E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shelf Symbol 7">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
    <w:altName w:val="Arial Unicode MS"/>
    <w:charset w:val="86"/>
    <w:family w:val="modern"/>
    <w:pitch w:val="fixed"/>
    <w:sig w:usb0="00000000"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9394"/>
      <w:docPartObj>
        <w:docPartGallery w:val="Page Numbers (Bottom of Page)"/>
        <w:docPartUnique/>
      </w:docPartObj>
    </w:sdtPr>
    <w:sdtContent>
      <w:p w:rsidR="008731AF" w:rsidRDefault="008D7B03">
        <w:pPr>
          <w:pStyle w:val="a4"/>
          <w:jc w:val="center"/>
        </w:pPr>
        <w:r w:rsidRPr="008D7B03">
          <w:fldChar w:fldCharType="begin"/>
        </w:r>
        <w:r w:rsidR="008731AF">
          <w:instrText xml:space="preserve"> PAGE   \* MERGEFORMAT </w:instrText>
        </w:r>
        <w:r w:rsidRPr="008D7B03">
          <w:fldChar w:fldCharType="separate"/>
        </w:r>
        <w:r w:rsidR="00C838BD" w:rsidRPr="00C838BD">
          <w:rPr>
            <w:noProof/>
            <w:lang w:val="zh-CN"/>
          </w:rPr>
          <w:t>1</w:t>
        </w:r>
        <w:r>
          <w:rPr>
            <w:noProof/>
            <w:lang w:val="zh-CN"/>
          </w:rPr>
          <w:fldChar w:fldCharType="end"/>
        </w:r>
      </w:p>
    </w:sdtContent>
  </w:sdt>
  <w:p w:rsidR="008731AF" w:rsidRDefault="008731A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841" w:rsidRDefault="00C20841" w:rsidP="006912E8">
      <w:pPr>
        <w:spacing w:line="240" w:lineRule="auto"/>
      </w:pPr>
      <w:r>
        <w:separator/>
      </w:r>
    </w:p>
  </w:footnote>
  <w:footnote w:type="continuationSeparator" w:id="0">
    <w:p w:rsidR="00C20841" w:rsidRDefault="00C20841" w:rsidP="006912E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2.3pt;height:12pt;visibility:visible" o:bullet="t">
        <v:imagedata r:id="rId1" o:title=""/>
      </v:shape>
    </w:pict>
  </w:numPicBullet>
  <w:numPicBullet w:numPicBulletId="1">
    <w:pict>
      <v:shape id="_x0000_i1031" type="#_x0000_t75" style="width:22.3pt;height:12pt;visibility:visible" o:bullet="t">
        <v:imagedata r:id="rId2" o:title=""/>
      </v:shape>
    </w:pict>
  </w:numPicBullet>
  <w:numPicBullet w:numPicBulletId="2">
    <w:pict>
      <v:shape id="_x0000_i1032" type="#_x0000_t75" style="width:22.3pt;height:12pt;visibility:visible" o:bullet="t">
        <v:imagedata r:id="rId3" o:title=""/>
      </v:shape>
    </w:pict>
  </w:numPicBullet>
  <w:numPicBullet w:numPicBulletId="3">
    <w:pict>
      <v:shape id="_x0000_i1033" type="#_x0000_t75" style="width:13.7pt;height:10.3pt;visibility:visible" o:bullet="t">
        <v:imagedata r:id="rId4" o:title=""/>
      </v:shape>
    </w:pict>
  </w:numPicBullet>
  <w:abstractNum w:abstractNumId="0">
    <w:nsid w:val="01664DF4"/>
    <w:multiLevelType w:val="hybridMultilevel"/>
    <w:tmpl w:val="A94C56D2"/>
    <w:lvl w:ilvl="0" w:tplc="04090011">
      <w:start w:val="1"/>
      <w:numFmt w:val="decimal"/>
      <w:lvlText w:val="%1)"/>
      <w:lvlJc w:val="left"/>
      <w:pPr>
        <w:ind w:left="911" w:hanging="420"/>
      </w:pPr>
    </w:lvl>
    <w:lvl w:ilvl="1" w:tplc="04090019" w:tentative="1">
      <w:start w:val="1"/>
      <w:numFmt w:val="lowerLetter"/>
      <w:lvlText w:val="%2)"/>
      <w:lvlJc w:val="left"/>
      <w:pPr>
        <w:ind w:left="1331" w:hanging="420"/>
      </w:pPr>
    </w:lvl>
    <w:lvl w:ilvl="2" w:tplc="0409001B" w:tentative="1">
      <w:start w:val="1"/>
      <w:numFmt w:val="lowerRoman"/>
      <w:lvlText w:val="%3."/>
      <w:lvlJc w:val="right"/>
      <w:pPr>
        <w:ind w:left="1751" w:hanging="420"/>
      </w:pPr>
    </w:lvl>
    <w:lvl w:ilvl="3" w:tplc="0409000F" w:tentative="1">
      <w:start w:val="1"/>
      <w:numFmt w:val="decimal"/>
      <w:lvlText w:val="%4."/>
      <w:lvlJc w:val="left"/>
      <w:pPr>
        <w:ind w:left="2171" w:hanging="420"/>
      </w:pPr>
    </w:lvl>
    <w:lvl w:ilvl="4" w:tplc="04090019" w:tentative="1">
      <w:start w:val="1"/>
      <w:numFmt w:val="lowerLetter"/>
      <w:lvlText w:val="%5)"/>
      <w:lvlJc w:val="left"/>
      <w:pPr>
        <w:ind w:left="2591" w:hanging="420"/>
      </w:pPr>
    </w:lvl>
    <w:lvl w:ilvl="5" w:tplc="0409001B" w:tentative="1">
      <w:start w:val="1"/>
      <w:numFmt w:val="lowerRoman"/>
      <w:lvlText w:val="%6."/>
      <w:lvlJc w:val="right"/>
      <w:pPr>
        <w:ind w:left="3011" w:hanging="420"/>
      </w:pPr>
    </w:lvl>
    <w:lvl w:ilvl="6" w:tplc="0409000F" w:tentative="1">
      <w:start w:val="1"/>
      <w:numFmt w:val="decimal"/>
      <w:lvlText w:val="%7."/>
      <w:lvlJc w:val="left"/>
      <w:pPr>
        <w:ind w:left="3431" w:hanging="420"/>
      </w:pPr>
    </w:lvl>
    <w:lvl w:ilvl="7" w:tplc="04090019" w:tentative="1">
      <w:start w:val="1"/>
      <w:numFmt w:val="lowerLetter"/>
      <w:lvlText w:val="%8)"/>
      <w:lvlJc w:val="left"/>
      <w:pPr>
        <w:ind w:left="3851" w:hanging="420"/>
      </w:pPr>
    </w:lvl>
    <w:lvl w:ilvl="8" w:tplc="0409001B" w:tentative="1">
      <w:start w:val="1"/>
      <w:numFmt w:val="lowerRoman"/>
      <w:lvlText w:val="%9."/>
      <w:lvlJc w:val="right"/>
      <w:pPr>
        <w:ind w:left="4271" w:hanging="420"/>
      </w:pPr>
    </w:lvl>
  </w:abstractNum>
  <w:abstractNum w:abstractNumId="1">
    <w:nsid w:val="0673284E"/>
    <w:multiLevelType w:val="hybridMultilevel"/>
    <w:tmpl w:val="6D222E78"/>
    <w:lvl w:ilvl="0" w:tplc="396C5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19578B"/>
    <w:multiLevelType w:val="hybridMultilevel"/>
    <w:tmpl w:val="71F4F7AE"/>
    <w:lvl w:ilvl="0" w:tplc="94142D2C">
      <w:start w:val="1"/>
      <w:numFmt w:val="bullet"/>
      <w:lvlText w:val="•"/>
      <w:lvlJc w:val="left"/>
      <w:pPr>
        <w:tabs>
          <w:tab w:val="num" w:pos="720"/>
        </w:tabs>
        <w:ind w:left="720" w:hanging="360"/>
      </w:pPr>
      <w:rPr>
        <w:rFonts w:ascii="宋体" w:hAnsi="宋体" w:hint="default"/>
      </w:rPr>
    </w:lvl>
    <w:lvl w:ilvl="1" w:tplc="5B66D036" w:tentative="1">
      <w:start w:val="1"/>
      <w:numFmt w:val="bullet"/>
      <w:lvlText w:val="•"/>
      <w:lvlJc w:val="left"/>
      <w:pPr>
        <w:tabs>
          <w:tab w:val="num" w:pos="1440"/>
        </w:tabs>
        <w:ind w:left="1440" w:hanging="360"/>
      </w:pPr>
      <w:rPr>
        <w:rFonts w:ascii="宋体" w:hAnsi="宋体" w:hint="default"/>
      </w:rPr>
    </w:lvl>
    <w:lvl w:ilvl="2" w:tplc="2974BFE2" w:tentative="1">
      <w:start w:val="1"/>
      <w:numFmt w:val="bullet"/>
      <w:lvlText w:val="•"/>
      <w:lvlJc w:val="left"/>
      <w:pPr>
        <w:tabs>
          <w:tab w:val="num" w:pos="2160"/>
        </w:tabs>
        <w:ind w:left="2160" w:hanging="360"/>
      </w:pPr>
      <w:rPr>
        <w:rFonts w:ascii="宋体" w:hAnsi="宋体" w:hint="default"/>
      </w:rPr>
    </w:lvl>
    <w:lvl w:ilvl="3" w:tplc="D27EED6C" w:tentative="1">
      <w:start w:val="1"/>
      <w:numFmt w:val="bullet"/>
      <w:lvlText w:val="•"/>
      <w:lvlJc w:val="left"/>
      <w:pPr>
        <w:tabs>
          <w:tab w:val="num" w:pos="2880"/>
        </w:tabs>
        <w:ind w:left="2880" w:hanging="360"/>
      </w:pPr>
      <w:rPr>
        <w:rFonts w:ascii="宋体" w:hAnsi="宋体" w:hint="default"/>
      </w:rPr>
    </w:lvl>
    <w:lvl w:ilvl="4" w:tplc="0BC01DA0" w:tentative="1">
      <w:start w:val="1"/>
      <w:numFmt w:val="bullet"/>
      <w:lvlText w:val="•"/>
      <w:lvlJc w:val="left"/>
      <w:pPr>
        <w:tabs>
          <w:tab w:val="num" w:pos="3600"/>
        </w:tabs>
        <w:ind w:left="3600" w:hanging="360"/>
      </w:pPr>
      <w:rPr>
        <w:rFonts w:ascii="宋体" w:hAnsi="宋体" w:hint="default"/>
      </w:rPr>
    </w:lvl>
    <w:lvl w:ilvl="5" w:tplc="0336680C" w:tentative="1">
      <w:start w:val="1"/>
      <w:numFmt w:val="bullet"/>
      <w:lvlText w:val="•"/>
      <w:lvlJc w:val="left"/>
      <w:pPr>
        <w:tabs>
          <w:tab w:val="num" w:pos="4320"/>
        </w:tabs>
        <w:ind w:left="4320" w:hanging="360"/>
      </w:pPr>
      <w:rPr>
        <w:rFonts w:ascii="宋体" w:hAnsi="宋体" w:hint="default"/>
      </w:rPr>
    </w:lvl>
    <w:lvl w:ilvl="6" w:tplc="EFD6A0F0" w:tentative="1">
      <w:start w:val="1"/>
      <w:numFmt w:val="bullet"/>
      <w:lvlText w:val="•"/>
      <w:lvlJc w:val="left"/>
      <w:pPr>
        <w:tabs>
          <w:tab w:val="num" w:pos="5040"/>
        </w:tabs>
        <w:ind w:left="5040" w:hanging="360"/>
      </w:pPr>
      <w:rPr>
        <w:rFonts w:ascii="宋体" w:hAnsi="宋体" w:hint="default"/>
      </w:rPr>
    </w:lvl>
    <w:lvl w:ilvl="7" w:tplc="B5343D16" w:tentative="1">
      <w:start w:val="1"/>
      <w:numFmt w:val="bullet"/>
      <w:lvlText w:val="•"/>
      <w:lvlJc w:val="left"/>
      <w:pPr>
        <w:tabs>
          <w:tab w:val="num" w:pos="5760"/>
        </w:tabs>
        <w:ind w:left="5760" w:hanging="360"/>
      </w:pPr>
      <w:rPr>
        <w:rFonts w:ascii="宋体" w:hAnsi="宋体" w:hint="default"/>
      </w:rPr>
    </w:lvl>
    <w:lvl w:ilvl="8" w:tplc="C840B2B2" w:tentative="1">
      <w:start w:val="1"/>
      <w:numFmt w:val="bullet"/>
      <w:lvlText w:val="•"/>
      <w:lvlJc w:val="left"/>
      <w:pPr>
        <w:tabs>
          <w:tab w:val="num" w:pos="6480"/>
        </w:tabs>
        <w:ind w:left="6480" w:hanging="360"/>
      </w:pPr>
      <w:rPr>
        <w:rFonts w:ascii="宋体" w:hAnsi="宋体" w:hint="default"/>
      </w:rPr>
    </w:lvl>
  </w:abstractNum>
  <w:abstractNum w:abstractNumId="3">
    <w:nsid w:val="09082D99"/>
    <w:multiLevelType w:val="multilevel"/>
    <w:tmpl w:val="09082D99"/>
    <w:lvl w:ilvl="0">
      <w:start w:val="1"/>
      <w:numFmt w:val="bullet"/>
      <w:lvlText w:val=""/>
      <w:lvlJc w:val="left"/>
      <w:pPr>
        <w:ind w:left="842" w:hanging="420"/>
      </w:pPr>
      <w:rPr>
        <w:rFonts w:ascii="Wingdings" w:hAnsi="Wingdings" w:hint="default"/>
      </w:rPr>
    </w:lvl>
    <w:lvl w:ilvl="1" w:tentative="1">
      <w:start w:val="1"/>
      <w:numFmt w:val="bullet"/>
      <w:lvlText w:val=""/>
      <w:lvlJc w:val="left"/>
      <w:pPr>
        <w:ind w:left="1262" w:hanging="420"/>
      </w:pPr>
      <w:rPr>
        <w:rFonts w:ascii="Wingdings" w:hAnsi="Wingdings" w:hint="default"/>
      </w:rPr>
    </w:lvl>
    <w:lvl w:ilvl="2" w:tentative="1">
      <w:start w:val="1"/>
      <w:numFmt w:val="bullet"/>
      <w:lvlText w:val=""/>
      <w:lvlJc w:val="left"/>
      <w:pPr>
        <w:ind w:left="1682" w:hanging="420"/>
      </w:pPr>
      <w:rPr>
        <w:rFonts w:ascii="Wingdings" w:hAnsi="Wingdings" w:hint="default"/>
      </w:rPr>
    </w:lvl>
    <w:lvl w:ilvl="3" w:tentative="1">
      <w:start w:val="1"/>
      <w:numFmt w:val="bullet"/>
      <w:lvlText w:val=""/>
      <w:lvlJc w:val="left"/>
      <w:pPr>
        <w:ind w:left="2102" w:hanging="420"/>
      </w:pPr>
      <w:rPr>
        <w:rFonts w:ascii="Wingdings" w:hAnsi="Wingdings" w:hint="default"/>
      </w:rPr>
    </w:lvl>
    <w:lvl w:ilvl="4" w:tentative="1">
      <w:start w:val="1"/>
      <w:numFmt w:val="bullet"/>
      <w:lvlText w:val=""/>
      <w:lvlJc w:val="left"/>
      <w:pPr>
        <w:ind w:left="2522" w:hanging="420"/>
      </w:pPr>
      <w:rPr>
        <w:rFonts w:ascii="Wingdings" w:hAnsi="Wingdings" w:hint="default"/>
      </w:rPr>
    </w:lvl>
    <w:lvl w:ilvl="5" w:tentative="1">
      <w:start w:val="1"/>
      <w:numFmt w:val="bullet"/>
      <w:lvlText w:val=""/>
      <w:lvlJc w:val="left"/>
      <w:pPr>
        <w:ind w:left="2942" w:hanging="420"/>
      </w:pPr>
      <w:rPr>
        <w:rFonts w:ascii="Wingdings" w:hAnsi="Wingdings" w:hint="default"/>
      </w:rPr>
    </w:lvl>
    <w:lvl w:ilvl="6" w:tentative="1">
      <w:start w:val="1"/>
      <w:numFmt w:val="bullet"/>
      <w:lvlText w:val=""/>
      <w:lvlJc w:val="left"/>
      <w:pPr>
        <w:ind w:left="3362" w:hanging="420"/>
      </w:pPr>
      <w:rPr>
        <w:rFonts w:ascii="Wingdings" w:hAnsi="Wingdings" w:hint="default"/>
      </w:rPr>
    </w:lvl>
    <w:lvl w:ilvl="7" w:tentative="1">
      <w:start w:val="1"/>
      <w:numFmt w:val="bullet"/>
      <w:lvlText w:val=""/>
      <w:lvlJc w:val="left"/>
      <w:pPr>
        <w:ind w:left="3782" w:hanging="420"/>
      </w:pPr>
      <w:rPr>
        <w:rFonts w:ascii="Wingdings" w:hAnsi="Wingdings" w:hint="default"/>
      </w:rPr>
    </w:lvl>
    <w:lvl w:ilvl="8" w:tentative="1">
      <w:start w:val="1"/>
      <w:numFmt w:val="bullet"/>
      <w:lvlText w:val=""/>
      <w:lvlJc w:val="left"/>
      <w:pPr>
        <w:ind w:left="4202" w:hanging="420"/>
      </w:pPr>
      <w:rPr>
        <w:rFonts w:ascii="Wingdings" w:hAnsi="Wingdings" w:hint="default"/>
      </w:rPr>
    </w:lvl>
  </w:abstractNum>
  <w:abstractNum w:abstractNumId="4">
    <w:nsid w:val="0BD5127F"/>
    <w:multiLevelType w:val="hybridMultilevel"/>
    <w:tmpl w:val="B908D690"/>
    <w:lvl w:ilvl="0" w:tplc="71B23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DC3E85"/>
    <w:multiLevelType w:val="multilevel"/>
    <w:tmpl w:val="15DC3E85"/>
    <w:lvl w:ilvl="0">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6">
    <w:nsid w:val="16D10283"/>
    <w:multiLevelType w:val="hybridMultilevel"/>
    <w:tmpl w:val="90769004"/>
    <w:lvl w:ilvl="0" w:tplc="CCC42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CF00E9"/>
    <w:multiLevelType w:val="hybridMultilevel"/>
    <w:tmpl w:val="BEE87AAE"/>
    <w:lvl w:ilvl="0" w:tplc="DE281E06">
      <w:start w:val="1"/>
      <w:numFmt w:val="decimal"/>
      <w:lvlText w:val="%1、"/>
      <w:lvlJc w:val="left"/>
      <w:pPr>
        <w:ind w:left="360" w:hanging="360"/>
      </w:pPr>
      <w:rPr>
        <w:rFonts w:asciiTheme="minorEastAsia" w:eastAsiaTheme="minorEastAsia" w:hAnsiTheme="minorEastAsia"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32377"/>
    <w:multiLevelType w:val="hybridMultilevel"/>
    <w:tmpl w:val="877C3E1C"/>
    <w:lvl w:ilvl="0" w:tplc="18421330">
      <w:start w:val="1"/>
      <w:numFmt w:val="bullet"/>
      <w:lvlText w:val=""/>
      <w:lvlPicBulletId w:val="3"/>
      <w:lvlJc w:val="left"/>
      <w:pPr>
        <w:tabs>
          <w:tab w:val="num" w:pos="420"/>
        </w:tabs>
        <w:ind w:left="420" w:firstLine="0"/>
      </w:pPr>
      <w:rPr>
        <w:rFonts w:ascii="Symbol" w:hAnsi="Symbol" w:hint="default"/>
      </w:rPr>
    </w:lvl>
    <w:lvl w:ilvl="1" w:tplc="6396C9AE" w:tentative="1">
      <w:start w:val="1"/>
      <w:numFmt w:val="bullet"/>
      <w:lvlText w:val=""/>
      <w:lvlJc w:val="left"/>
      <w:pPr>
        <w:tabs>
          <w:tab w:val="num" w:pos="840"/>
        </w:tabs>
        <w:ind w:left="840" w:firstLine="0"/>
      </w:pPr>
      <w:rPr>
        <w:rFonts w:ascii="Symbol" w:hAnsi="Symbol" w:hint="default"/>
      </w:rPr>
    </w:lvl>
    <w:lvl w:ilvl="2" w:tplc="B8EA7AF2" w:tentative="1">
      <w:start w:val="1"/>
      <w:numFmt w:val="bullet"/>
      <w:lvlText w:val=""/>
      <w:lvlJc w:val="left"/>
      <w:pPr>
        <w:tabs>
          <w:tab w:val="num" w:pos="1260"/>
        </w:tabs>
        <w:ind w:left="1260" w:firstLine="0"/>
      </w:pPr>
      <w:rPr>
        <w:rFonts w:ascii="Symbol" w:hAnsi="Symbol" w:hint="default"/>
      </w:rPr>
    </w:lvl>
    <w:lvl w:ilvl="3" w:tplc="3C781180" w:tentative="1">
      <w:start w:val="1"/>
      <w:numFmt w:val="bullet"/>
      <w:lvlText w:val=""/>
      <w:lvlJc w:val="left"/>
      <w:pPr>
        <w:tabs>
          <w:tab w:val="num" w:pos="1680"/>
        </w:tabs>
        <w:ind w:left="1680" w:firstLine="0"/>
      </w:pPr>
      <w:rPr>
        <w:rFonts w:ascii="Symbol" w:hAnsi="Symbol" w:hint="default"/>
      </w:rPr>
    </w:lvl>
    <w:lvl w:ilvl="4" w:tplc="E35A9354" w:tentative="1">
      <w:start w:val="1"/>
      <w:numFmt w:val="bullet"/>
      <w:lvlText w:val=""/>
      <w:lvlJc w:val="left"/>
      <w:pPr>
        <w:tabs>
          <w:tab w:val="num" w:pos="2100"/>
        </w:tabs>
        <w:ind w:left="2100" w:firstLine="0"/>
      </w:pPr>
      <w:rPr>
        <w:rFonts w:ascii="Symbol" w:hAnsi="Symbol" w:hint="default"/>
      </w:rPr>
    </w:lvl>
    <w:lvl w:ilvl="5" w:tplc="84146762" w:tentative="1">
      <w:start w:val="1"/>
      <w:numFmt w:val="bullet"/>
      <w:lvlText w:val=""/>
      <w:lvlJc w:val="left"/>
      <w:pPr>
        <w:tabs>
          <w:tab w:val="num" w:pos="2520"/>
        </w:tabs>
        <w:ind w:left="2520" w:firstLine="0"/>
      </w:pPr>
      <w:rPr>
        <w:rFonts w:ascii="Symbol" w:hAnsi="Symbol" w:hint="default"/>
      </w:rPr>
    </w:lvl>
    <w:lvl w:ilvl="6" w:tplc="729C3C2C" w:tentative="1">
      <w:start w:val="1"/>
      <w:numFmt w:val="bullet"/>
      <w:lvlText w:val=""/>
      <w:lvlJc w:val="left"/>
      <w:pPr>
        <w:tabs>
          <w:tab w:val="num" w:pos="2940"/>
        </w:tabs>
        <w:ind w:left="2940" w:firstLine="0"/>
      </w:pPr>
      <w:rPr>
        <w:rFonts w:ascii="Symbol" w:hAnsi="Symbol" w:hint="default"/>
      </w:rPr>
    </w:lvl>
    <w:lvl w:ilvl="7" w:tplc="BD227A68" w:tentative="1">
      <w:start w:val="1"/>
      <w:numFmt w:val="bullet"/>
      <w:lvlText w:val=""/>
      <w:lvlJc w:val="left"/>
      <w:pPr>
        <w:tabs>
          <w:tab w:val="num" w:pos="3360"/>
        </w:tabs>
        <w:ind w:left="3360" w:firstLine="0"/>
      </w:pPr>
      <w:rPr>
        <w:rFonts w:ascii="Symbol" w:hAnsi="Symbol" w:hint="default"/>
      </w:rPr>
    </w:lvl>
    <w:lvl w:ilvl="8" w:tplc="4C107678" w:tentative="1">
      <w:start w:val="1"/>
      <w:numFmt w:val="bullet"/>
      <w:lvlText w:val=""/>
      <w:lvlJc w:val="left"/>
      <w:pPr>
        <w:tabs>
          <w:tab w:val="num" w:pos="3780"/>
        </w:tabs>
        <w:ind w:left="3780" w:firstLine="0"/>
      </w:pPr>
      <w:rPr>
        <w:rFonts w:ascii="Symbol" w:hAnsi="Symbol" w:hint="default"/>
      </w:rPr>
    </w:lvl>
  </w:abstractNum>
  <w:abstractNum w:abstractNumId="9">
    <w:nsid w:val="2753423D"/>
    <w:multiLevelType w:val="hybridMultilevel"/>
    <w:tmpl w:val="C76AAA20"/>
    <w:lvl w:ilvl="0" w:tplc="233A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C6008F"/>
    <w:multiLevelType w:val="hybridMultilevel"/>
    <w:tmpl w:val="5536732C"/>
    <w:lvl w:ilvl="0" w:tplc="5AFCD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B726F05"/>
    <w:multiLevelType w:val="multilevel"/>
    <w:tmpl w:val="2B726F05"/>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nsid w:val="2CD21EBA"/>
    <w:multiLevelType w:val="multilevel"/>
    <w:tmpl w:val="2CD21EBA"/>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Bookshelf Symbol 7" w:hAnsi="Bookshelf Symbol 7" w:hint="default"/>
      </w:rPr>
    </w:lvl>
    <w:lvl w:ilvl="2" w:tentative="1">
      <w:start w:val="1"/>
      <w:numFmt w:val="bullet"/>
      <w:lvlText w:val=""/>
      <w:lvlJc w:val="left"/>
      <w:pPr>
        <w:ind w:left="1260" w:hanging="420"/>
      </w:pPr>
      <w:rPr>
        <w:rFonts w:ascii="Bookshelf Symbol 7" w:hAnsi="Bookshelf Symbol 7" w:hint="default"/>
      </w:rPr>
    </w:lvl>
    <w:lvl w:ilvl="3" w:tentative="1">
      <w:start w:val="1"/>
      <w:numFmt w:val="bullet"/>
      <w:lvlText w:val=""/>
      <w:lvlJc w:val="left"/>
      <w:pPr>
        <w:ind w:left="1680" w:hanging="420"/>
      </w:pPr>
      <w:rPr>
        <w:rFonts w:ascii="Bookshelf Symbol 7" w:hAnsi="Bookshelf Symbol 7" w:hint="default"/>
      </w:rPr>
    </w:lvl>
    <w:lvl w:ilvl="4" w:tentative="1">
      <w:start w:val="1"/>
      <w:numFmt w:val="bullet"/>
      <w:lvlText w:val=""/>
      <w:lvlJc w:val="left"/>
      <w:pPr>
        <w:ind w:left="2100" w:hanging="420"/>
      </w:pPr>
      <w:rPr>
        <w:rFonts w:ascii="Bookshelf Symbol 7" w:hAnsi="Bookshelf Symbol 7" w:hint="default"/>
      </w:rPr>
    </w:lvl>
    <w:lvl w:ilvl="5" w:tentative="1">
      <w:start w:val="1"/>
      <w:numFmt w:val="bullet"/>
      <w:lvlText w:val=""/>
      <w:lvlJc w:val="left"/>
      <w:pPr>
        <w:ind w:left="2520" w:hanging="420"/>
      </w:pPr>
      <w:rPr>
        <w:rFonts w:ascii="Bookshelf Symbol 7" w:hAnsi="Bookshelf Symbol 7" w:hint="default"/>
      </w:rPr>
    </w:lvl>
    <w:lvl w:ilvl="6" w:tentative="1">
      <w:start w:val="1"/>
      <w:numFmt w:val="bullet"/>
      <w:lvlText w:val=""/>
      <w:lvlJc w:val="left"/>
      <w:pPr>
        <w:ind w:left="2940" w:hanging="420"/>
      </w:pPr>
      <w:rPr>
        <w:rFonts w:ascii="Bookshelf Symbol 7" w:hAnsi="Bookshelf Symbol 7" w:hint="default"/>
      </w:rPr>
    </w:lvl>
    <w:lvl w:ilvl="7" w:tentative="1">
      <w:start w:val="1"/>
      <w:numFmt w:val="bullet"/>
      <w:lvlText w:val=""/>
      <w:lvlJc w:val="left"/>
      <w:pPr>
        <w:ind w:left="3360" w:hanging="420"/>
      </w:pPr>
      <w:rPr>
        <w:rFonts w:ascii="Bookshelf Symbol 7" w:hAnsi="Bookshelf Symbol 7" w:hint="default"/>
      </w:rPr>
    </w:lvl>
    <w:lvl w:ilvl="8" w:tentative="1">
      <w:start w:val="1"/>
      <w:numFmt w:val="bullet"/>
      <w:lvlText w:val=""/>
      <w:lvlJc w:val="left"/>
      <w:pPr>
        <w:ind w:left="3780" w:hanging="420"/>
      </w:pPr>
      <w:rPr>
        <w:rFonts w:ascii="Bookshelf Symbol 7" w:hAnsi="Bookshelf Symbol 7" w:hint="default"/>
      </w:rPr>
    </w:lvl>
  </w:abstractNum>
  <w:abstractNum w:abstractNumId="13">
    <w:nsid w:val="2D8F7126"/>
    <w:multiLevelType w:val="hybridMultilevel"/>
    <w:tmpl w:val="D06A017A"/>
    <w:lvl w:ilvl="0" w:tplc="6AA4A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AA055B"/>
    <w:multiLevelType w:val="hybridMultilevel"/>
    <w:tmpl w:val="C7ACAAE8"/>
    <w:lvl w:ilvl="0" w:tplc="A8F0875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8BD6E1B"/>
    <w:multiLevelType w:val="multilevel"/>
    <w:tmpl w:val="38BD6E1B"/>
    <w:lvl w:ilvl="0">
      <w:start w:val="1"/>
      <w:numFmt w:val="bullet"/>
      <w:lvlText w:val=""/>
      <w:lvlJc w:val="left"/>
      <w:pPr>
        <w:ind w:left="840" w:hanging="420"/>
      </w:pPr>
      <w:rPr>
        <w:rFonts w:ascii="Wingdings" w:hAnsi="Wingdings"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16">
    <w:nsid w:val="39786B2E"/>
    <w:multiLevelType w:val="hybridMultilevel"/>
    <w:tmpl w:val="1A0EE150"/>
    <w:lvl w:ilvl="0" w:tplc="7C565880">
      <w:start w:val="1"/>
      <w:numFmt w:val="bullet"/>
      <w:lvlText w:val=""/>
      <w:lvlPicBulletId w:val="0"/>
      <w:lvlJc w:val="left"/>
      <w:pPr>
        <w:tabs>
          <w:tab w:val="num" w:pos="420"/>
        </w:tabs>
        <w:ind w:left="420" w:firstLine="0"/>
      </w:pPr>
      <w:rPr>
        <w:rFonts w:ascii="Symbol" w:hAnsi="Symbol" w:hint="default"/>
      </w:rPr>
    </w:lvl>
    <w:lvl w:ilvl="1" w:tplc="98687320" w:tentative="1">
      <w:start w:val="1"/>
      <w:numFmt w:val="bullet"/>
      <w:lvlText w:val=""/>
      <w:lvlJc w:val="left"/>
      <w:pPr>
        <w:tabs>
          <w:tab w:val="num" w:pos="840"/>
        </w:tabs>
        <w:ind w:left="840" w:firstLine="0"/>
      </w:pPr>
      <w:rPr>
        <w:rFonts w:ascii="Symbol" w:hAnsi="Symbol" w:hint="default"/>
      </w:rPr>
    </w:lvl>
    <w:lvl w:ilvl="2" w:tplc="27F2E05A" w:tentative="1">
      <w:start w:val="1"/>
      <w:numFmt w:val="bullet"/>
      <w:lvlText w:val=""/>
      <w:lvlJc w:val="left"/>
      <w:pPr>
        <w:tabs>
          <w:tab w:val="num" w:pos="1260"/>
        </w:tabs>
        <w:ind w:left="1260" w:firstLine="0"/>
      </w:pPr>
      <w:rPr>
        <w:rFonts w:ascii="Symbol" w:hAnsi="Symbol" w:hint="default"/>
      </w:rPr>
    </w:lvl>
    <w:lvl w:ilvl="3" w:tplc="708C3300" w:tentative="1">
      <w:start w:val="1"/>
      <w:numFmt w:val="bullet"/>
      <w:lvlText w:val=""/>
      <w:lvlJc w:val="left"/>
      <w:pPr>
        <w:tabs>
          <w:tab w:val="num" w:pos="1680"/>
        </w:tabs>
        <w:ind w:left="1680" w:firstLine="0"/>
      </w:pPr>
      <w:rPr>
        <w:rFonts w:ascii="Symbol" w:hAnsi="Symbol" w:hint="default"/>
      </w:rPr>
    </w:lvl>
    <w:lvl w:ilvl="4" w:tplc="05EA2EFA" w:tentative="1">
      <w:start w:val="1"/>
      <w:numFmt w:val="bullet"/>
      <w:lvlText w:val=""/>
      <w:lvlJc w:val="left"/>
      <w:pPr>
        <w:tabs>
          <w:tab w:val="num" w:pos="2100"/>
        </w:tabs>
        <w:ind w:left="2100" w:firstLine="0"/>
      </w:pPr>
      <w:rPr>
        <w:rFonts w:ascii="Symbol" w:hAnsi="Symbol" w:hint="default"/>
      </w:rPr>
    </w:lvl>
    <w:lvl w:ilvl="5" w:tplc="853819B4" w:tentative="1">
      <w:start w:val="1"/>
      <w:numFmt w:val="bullet"/>
      <w:lvlText w:val=""/>
      <w:lvlJc w:val="left"/>
      <w:pPr>
        <w:tabs>
          <w:tab w:val="num" w:pos="2520"/>
        </w:tabs>
        <w:ind w:left="2520" w:firstLine="0"/>
      </w:pPr>
      <w:rPr>
        <w:rFonts w:ascii="Symbol" w:hAnsi="Symbol" w:hint="default"/>
      </w:rPr>
    </w:lvl>
    <w:lvl w:ilvl="6" w:tplc="8AE2AC0A" w:tentative="1">
      <w:start w:val="1"/>
      <w:numFmt w:val="bullet"/>
      <w:lvlText w:val=""/>
      <w:lvlJc w:val="left"/>
      <w:pPr>
        <w:tabs>
          <w:tab w:val="num" w:pos="2940"/>
        </w:tabs>
        <w:ind w:left="2940" w:firstLine="0"/>
      </w:pPr>
      <w:rPr>
        <w:rFonts w:ascii="Symbol" w:hAnsi="Symbol" w:hint="default"/>
      </w:rPr>
    </w:lvl>
    <w:lvl w:ilvl="7" w:tplc="7E0275AE" w:tentative="1">
      <w:start w:val="1"/>
      <w:numFmt w:val="bullet"/>
      <w:lvlText w:val=""/>
      <w:lvlJc w:val="left"/>
      <w:pPr>
        <w:tabs>
          <w:tab w:val="num" w:pos="3360"/>
        </w:tabs>
        <w:ind w:left="3360" w:firstLine="0"/>
      </w:pPr>
      <w:rPr>
        <w:rFonts w:ascii="Symbol" w:hAnsi="Symbol" w:hint="default"/>
      </w:rPr>
    </w:lvl>
    <w:lvl w:ilvl="8" w:tplc="00E8FFCA" w:tentative="1">
      <w:start w:val="1"/>
      <w:numFmt w:val="bullet"/>
      <w:lvlText w:val=""/>
      <w:lvlJc w:val="left"/>
      <w:pPr>
        <w:tabs>
          <w:tab w:val="num" w:pos="3780"/>
        </w:tabs>
        <w:ind w:left="3780" w:firstLine="0"/>
      </w:pPr>
      <w:rPr>
        <w:rFonts w:ascii="Symbol" w:hAnsi="Symbol" w:hint="default"/>
      </w:rPr>
    </w:lvl>
  </w:abstractNum>
  <w:abstractNum w:abstractNumId="17">
    <w:nsid w:val="39C80013"/>
    <w:multiLevelType w:val="hybridMultilevel"/>
    <w:tmpl w:val="05DC3346"/>
    <w:lvl w:ilvl="0" w:tplc="CA8C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62CD1"/>
    <w:multiLevelType w:val="multilevel"/>
    <w:tmpl w:val="3A562C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A89556C"/>
    <w:multiLevelType w:val="hybridMultilevel"/>
    <w:tmpl w:val="C1E88DA0"/>
    <w:lvl w:ilvl="0" w:tplc="04090005">
      <w:start w:val="1"/>
      <w:numFmt w:val="bullet"/>
      <w:lvlText w:val=""/>
      <w:lvlJc w:val="left"/>
      <w:pPr>
        <w:ind w:left="420" w:hanging="420"/>
      </w:pPr>
      <w:rPr>
        <w:rFonts w:ascii="Bookshelf Symbol 7" w:hAnsi="Bookshelf Symbol 7" w:hint="default"/>
      </w:rPr>
    </w:lvl>
    <w:lvl w:ilvl="1" w:tplc="04090003" w:tentative="1">
      <w:start w:val="1"/>
      <w:numFmt w:val="bullet"/>
      <w:lvlText w:val=""/>
      <w:lvlJc w:val="left"/>
      <w:pPr>
        <w:ind w:left="840" w:hanging="420"/>
      </w:pPr>
      <w:rPr>
        <w:rFonts w:ascii="Bookshelf Symbol 7" w:hAnsi="Bookshelf Symbol 7" w:hint="default"/>
      </w:rPr>
    </w:lvl>
    <w:lvl w:ilvl="2" w:tplc="04090005" w:tentative="1">
      <w:start w:val="1"/>
      <w:numFmt w:val="bullet"/>
      <w:lvlText w:val=""/>
      <w:lvlJc w:val="left"/>
      <w:pPr>
        <w:ind w:left="1260" w:hanging="420"/>
      </w:pPr>
      <w:rPr>
        <w:rFonts w:ascii="Bookshelf Symbol 7" w:hAnsi="Bookshelf Symbol 7" w:hint="default"/>
      </w:rPr>
    </w:lvl>
    <w:lvl w:ilvl="3" w:tplc="04090001" w:tentative="1">
      <w:start w:val="1"/>
      <w:numFmt w:val="bullet"/>
      <w:lvlText w:val=""/>
      <w:lvlJc w:val="left"/>
      <w:pPr>
        <w:ind w:left="1680" w:hanging="420"/>
      </w:pPr>
      <w:rPr>
        <w:rFonts w:ascii="Bookshelf Symbol 7" w:hAnsi="Bookshelf Symbol 7" w:hint="default"/>
      </w:rPr>
    </w:lvl>
    <w:lvl w:ilvl="4" w:tplc="04090003" w:tentative="1">
      <w:start w:val="1"/>
      <w:numFmt w:val="bullet"/>
      <w:lvlText w:val=""/>
      <w:lvlJc w:val="left"/>
      <w:pPr>
        <w:ind w:left="2100" w:hanging="420"/>
      </w:pPr>
      <w:rPr>
        <w:rFonts w:ascii="Bookshelf Symbol 7" w:hAnsi="Bookshelf Symbol 7" w:hint="default"/>
      </w:rPr>
    </w:lvl>
    <w:lvl w:ilvl="5" w:tplc="04090005" w:tentative="1">
      <w:start w:val="1"/>
      <w:numFmt w:val="bullet"/>
      <w:lvlText w:val=""/>
      <w:lvlJc w:val="left"/>
      <w:pPr>
        <w:ind w:left="2520" w:hanging="420"/>
      </w:pPr>
      <w:rPr>
        <w:rFonts w:ascii="Bookshelf Symbol 7" w:hAnsi="Bookshelf Symbol 7" w:hint="default"/>
      </w:rPr>
    </w:lvl>
    <w:lvl w:ilvl="6" w:tplc="04090001" w:tentative="1">
      <w:start w:val="1"/>
      <w:numFmt w:val="bullet"/>
      <w:lvlText w:val=""/>
      <w:lvlJc w:val="left"/>
      <w:pPr>
        <w:ind w:left="2940" w:hanging="420"/>
      </w:pPr>
      <w:rPr>
        <w:rFonts w:ascii="Bookshelf Symbol 7" w:hAnsi="Bookshelf Symbol 7" w:hint="default"/>
      </w:rPr>
    </w:lvl>
    <w:lvl w:ilvl="7" w:tplc="04090003" w:tentative="1">
      <w:start w:val="1"/>
      <w:numFmt w:val="bullet"/>
      <w:lvlText w:val=""/>
      <w:lvlJc w:val="left"/>
      <w:pPr>
        <w:ind w:left="3360" w:hanging="420"/>
      </w:pPr>
      <w:rPr>
        <w:rFonts w:ascii="Bookshelf Symbol 7" w:hAnsi="Bookshelf Symbol 7" w:hint="default"/>
      </w:rPr>
    </w:lvl>
    <w:lvl w:ilvl="8" w:tplc="04090005" w:tentative="1">
      <w:start w:val="1"/>
      <w:numFmt w:val="bullet"/>
      <w:lvlText w:val=""/>
      <w:lvlJc w:val="left"/>
      <w:pPr>
        <w:ind w:left="3780" w:hanging="420"/>
      </w:pPr>
      <w:rPr>
        <w:rFonts w:ascii="Bookshelf Symbol 7" w:hAnsi="Bookshelf Symbol 7" w:hint="default"/>
      </w:rPr>
    </w:lvl>
  </w:abstractNum>
  <w:abstractNum w:abstractNumId="20">
    <w:nsid w:val="3DBA5766"/>
    <w:multiLevelType w:val="hybridMultilevel"/>
    <w:tmpl w:val="72DE3E8E"/>
    <w:lvl w:ilvl="0" w:tplc="04090005">
      <w:start w:val="1"/>
      <w:numFmt w:val="bullet"/>
      <w:lvlText w:val=""/>
      <w:lvlJc w:val="left"/>
      <w:pPr>
        <w:ind w:left="420" w:hanging="420"/>
      </w:pPr>
      <w:rPr>
        <w:rFonts w:ascii="Bookshelf Symbol 7" w:hAnsi="Bookshelf Symbol 7" w:hint="default"/>
      </w:rPr>
    </w:lvl>
    <w:lvl w:ilvl="1" w:tplc="04090003" w:tentative="1">
      <w:start w:val="1"/>
      <w:numFmt w:val="bullet"/>
      <w:lvlText w:val=""/>
      <w:lvlJc w:val="left"/>
      <w:pPr>
        <w:ind w:left="840" w:hanging="420"/>
      </w:pPr>
      <w:rPr>
        <w:rFonts w:ascii="Bookshelf Symbol 7" w:hAnsi="Bookshelf Symbol 7" w:hint="default"/>
      </w:rPr>
    </w:lvl>
    <w:lvl w:ilvl="2" w:tplc="04090005" w:tentative="1">
      <w:start w:val="1"/>
      <w:numFmt w:val="bullet"/>
      <w:lvlText w:val=""/>
      <w:lvlJc w:val="left"/>
      <w:pPr>
        <w:ind w:left="1260" w:hanging="420"/>
      </w:pPr>
      <w:rPr>
        <w:rFonts w:ascii="Bookshelf Symbol 7" w:hAnsi="Bookshelf Symbol 7" w:hint="default"/>
      </w:rPr>
    </w:lvl>
    <w:lvl w:ilvl="3" w:tplc="04090001" w:tentative="1">
      <w:start w:val="1"/>
      <w:numFmt w:val="bullet"/>
      <w:lvlText w:val=""/>
      <w:lvlJc w:val="left"/>
      <w:pPr>
        <w:ind w:left="1680" w:hanging="420"/>
      </w:pPr>
      <w:rPr>
        <w:rFonts w:ascii="Bookshelf Symbol 7" w:hAnsi="Bookshelf Symbol 7" w:hint="default"/>
      </w:rPr>
    </w:lvl>
    <w:lvl w:ilvl="4" w:tplc="04090003" w:tentative="1">
      <w:start w:val="1"/>
      <w:numFmt w:val="bullet"/>
      <w:lvlText w:val=""/>
      <w:lvlJc w:val="left"/>
      <w:pPr>
        <w:ind w:left="2100" w:hanging="420"/>
      </w:pPr>
      <w:rPr>
        <w:rFonts w:ascii="Bookshelf Symbol 7" w:hAnsi="Bookshelf Symbol 7" w:hint="default"/>
      </w:rPr>
    </w:lvl>
    <w:lvl w:ilvl="5" w:tplc="04090005" w:tentative="1">
      <w:start w:val="1"/>
      <w:numFmt w:val="bullet"/>
      <w:lvlText w:val=""/>
      <w:lvlJc w:val="left"/>
      <w:pPr>
        <w:ind w:left="2520" w:hanging="420"/>
      </w:pPr>
      <w:rPr>
        <w:rFonts w:ascii="Bookshelf Symbol 7" w:hAnsi="Bookshelf Symbol 7" w:hint="default"/>
      </w:rPr>
    </w:lvl>
    <w:lvl w:ilvl="6" w:tplc="04090001" w:tentative="1">
      <w:start w:val="1"/>
      <w:numFmt w:val="bullet"/>
      <w:lvlText w:val=""/>
      <w:lvlJc w:val="left"/>
      <w:pPr>
        <w:ind w:left="2940" w:hanging="420"/>
      </w:pPr>
      <w:rPr>
        <w:rFonts w:ascii="Bookshelf Symbol 7" w:hAnsi="Bookshelf Symbol 7" w:hint="default"/>
      </w:rPr>
    </w:lvl>
    <w:lvl w:ilvl="7" w:tplc="04090003" w:tentative="1">
      <w:start w:val="1"/>
      <w:numFmt w:val="bullet"/>
      <w:lvlText w:val=""/>
      <w:lvlJc w:val="left"/>
      <w:pPr>
        <w:ind w:left="3360" w:hanging="420"/>
      </w:pPr>
      <w:rPr>
        <w:rFonts w:ascii="Bookshelf Symbol 7" w:hAnsi="Bookshelf Symbol 7" w:hint="default"/>
      </w:rPr>
    </w:lvl>
    <w:lvl w:ilvl="8" w:tplc="04090005" w:tentative="1">
      <w:start w:val="1"/>
      <w:numFmt w:val="bullet"/>
      <w:lvlText w:val=""/>
      <w:lvlJc w:val="left"/>
      <w:pPr>
        <w:ind w:left="3780" w:hanging="420"/>
      </w:pPr>
      <w:rPr>
        <w:rFonts w:ascii="Bookshelf Symbol 7" w:hAnsi="Bookshelf Symbol 7" w:hint="default"/>
      </w:rPr>
    </w:lvl>
  </w:abstractNum>
  <w:abstractNum w:abstractNumId="21">
    <w:nsid w:val="454F3908"/>
    <w:multiLevelType w:val="hybridMultilevel"/>
    <w:tmpl w:val="C6AEA78C"/>
    <w:lvl w:ilvl="0" w:tplc="2E7C9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D01309"/>
    <w:multiLevelType w:val="hybridMultilevel"/>
    <w:tmpl w:val="7214FF8C"/>
    <w:lvl w:ilvl="0" w:tplc="87182CE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4AAF56AE"/>
    <w:multiLevelType w:val="hybridMultilevel"/>
    <w:tmpl w:val="2BBAFD4A"/>
    <w:lvl w:ilvl="0" w:tplc="800A7A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F300A1"/>
    <w:multiLevelType w:val="hybridMultilevel"/>
    <w:tmpl w:val="C90EA348"/>
    <w:lvl w:ilvl="0" w:tplc="73F86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676E43"/>
    <w:multiLevelType w:val="multilevel"/>
    <w:tmpl w:val="53676E43"/>
    <w:lvl w:ilvl="0">
      <w:start w:val="1"/>
      <w:numFmt w:val="decimal"/>
      <w:lvlText w:val="%1."/>
      <w:lvlJc w:val="left"/>
      <w:pPr>
        <w:ind w:left="782" w:hanging="360"/>
      </w:pPr>
      <w:rPr>
        <w:rFonts w:hint="default"/>
      </w:rPr>
    </w:lvl>
    <w:lvl w:ilvl="1" w:tentative="1">
      <w:start w:val="1"/>
      <w:numFmt w:val="lowerLetter"/>
      <w:lvlText w:val="%2)"/>
      <w:lvlJc w:val="left"/>
      <w:pPr>
        <w:ind w:left="1262" w:hanging="420"/>
      </w:pPr>
    </w:lvl>
    <w:lvl w:ilvl="2" w:tentative="1">
      <w:start w:val="1"/>
      <w:numFmt w:val="lowerRoman"/>
      <w:lvlText w:val="%3."/>
      <w:lvlJc w:val="right"/>
      <w:pPr>
        <w:ind w:left="1682" w:hanging="420"/>
      </w:pPr>
    </w:lvl>
    <w:lvl w:ilvl="3" w:tentative="1">
      <w:start w:val="1"/>
      <w:numFmt w:val="decimal"/>
      <w:lvlText w:val="%4."/>
      <w:lvlJc w:val="left"/>
      <w:pPr>
        <w:ind w:left="2102" w:hanging="420"/>
      </w:pPr>
    </w:lvl>
    <w:lvl w:ilvl="4" w:tentative="1">
      <w:start w:val="1"/>
      <w:numFmt w:val="lowerLetter"/>
      <w:lvlText w:val="%5)"/>
      <w:lvlJc w:val="left"/>
      <w:pPr>
        <w:ind w:left="2522" w:hanging="420"/>
      </w:pPr>
    </w:lvl>
    <w:lvl w:ilvl="5" w:tentative="1">
      <w:start w:val="1"/>
      <w:numFmt w:val="lowerRoman"/>
      <w:lvlText w:val="%6."/>
      <w:lvlJc w:val="right"/>
      <w:pPr>
        <w:ind w:left="2942" w:hanging="420"/>
      </w:pPr>
    </w:lvl>
    <w:lvl w:ilvl="6" w:tentative="1">
      <w:start w:val="1"/>
      <w:numFmt w:val="decimal"/>
      <w:lvlText w:val="%7."/>
      <w:lvlJc w:val="left"/>
      <w:pPr>
        <w:ind w:left="3362" w:hanging="420"/>
      </w:pPr>
    </w:lvl>
    <w:lvl w:ilvl="7" w:tentative="1">
      <w:start w:val="1"/>
      <w:numFmt w:val="lowerLetter"/>
      <w:lvlText w:val="%8)"/>
      <w:lvlJc w:val="left"/>
      <w:pPr>
        <w:ind w:left="3782" w:hanging="420"/>
      </w:pPr>
    </w:lvl>
    <w:lvl w:ilvl="8" w:tentative="1">
      <w:start w:val="1"/>
      <w:numFmt w:val="lowerRoman"/>
      <w:lvlText w:val="%9."/>
      <w:lvlJc w:val="right"/>
      <w:pPr>
        <w:ind w:left="4202" w:hanging="420"/>
      </w:pPr>
    </w:lvl>
  </w:abstractNum>
  <w:abstractNum w:abstractNumId="26">
    <w:nsid w:val="53B566E6"/>
    <w:multiLevelType w:val="singleLevel"/>
    <w:tmpl w:val="53B566E6"/>
    <w:lvl w:ilvl="0">
      <w:start w:val="2"/>
      <w:numFmt w:val="decimal"/>
      <w:suff w:val="nothing"/>
      <w:lvlText w:val="%1."/>
      <w:lvlJc w:val="left"/>
      <w:pPr>
        <w:tabs>
          <w:tab w:val="num" w:pos="0"/>
        </w:tabs>
        <w:ind w:left="0" w:firstLine="0"/>
      </w:pPr>
    </w:lvl>
  </w:abstractNum>
  <w:abstractNum w:abstractNumId="27">
    <w:nsid w:val="53D44173"/>
    <w:multiLevelType w:val="hybridMultilevel"/>
    <w:tmpl w:val="EFE60014"/>
    <w:lvl w:ilvl="0" w:tplc="BC1CF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8361C5"/>
    <w:multiLevelType w:val="singleLevel"/>
    <w:tmpl w:val="558361C5"/>
    <w:lvl w:ilvl="0">
      <w:start w:val="1"/>
      <w:numFmt w:val="decimal"/>
      <w:suff w:val="nothing"/>
      <w:lvlText w:val="%1."/>
      <w:lvlJc w:val="left"/>
    </w:lvl>
  </w:abstractNum>
  <w:abstractNum w:abstractNumId="29">
    <w:nsid w:val="558377A5"/>
    <w:multiLevelType w:val="singleLevel"/>
    <w:tmpl w:val="558377A5"/>
    <w:lvl w:ilvl="0">
      <w:start w:val="1"/>
      <w:numFmt w:val="decimal"/>
      <w:suff w:val="space"/>
      <w:lvlText w:val="%1."/>
      <w:lvlJc w:val="left"/>
    </w:lvl>
  </w:abstractNum>
  <w:abstractNum w:abstractNumId="30">
    <w:nsid w:val="59375A92"/>
    <w:multiLevelType w:val="hybridMultilevel"/>
    <w:tmpl w:val="0DE8F150"/>
    <w:lvl w:ilvl="0" w:tplc="C786F3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93C0AAA"/>
    <w:multiLevelType w:val="hybridMultilevel"/>
    <w:tmpl w:val="914EF8D6"/>
    <w:lvl w:ilvl="0" w:tplc="4CC6B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A5D606B"/>
    <w:multiLevelType w:val="hybridMultilevel"/>
    <w:tmpl w:val="88F21AF6"/>
    <w:lvl w:ilvl="0" w:tplc="04090017">
      <w:start w:val="1"/>
      <w:numFmt w:val="chineseCountingThousand"/>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3">
    <w:nsid w:val="5CDE6EC3"/>
    <w:multiLevelType w:val="hybridMultilevel"/>
    <w:tmpl w:val="FCFAC5E0"/>
    <w:lvl w:ilvl="0" w:tplc="B1E05CF0">
      <w:start w:val="1"/>
      <w:numFmt w:val="bullet"/>
      <w:lvlText w:val=""/>
      <w:lvlPicBulletId w:val="1"/>
      <w:lvlJc w:val="left"/>
      <w:pPr>
        <w:tabs>
          <w:tab w:val="num" w:pos="420"/>
        </w:tabs>
        <w:ind w:left="420" w:firstLine="0"/>
      </w:pPr>
      <w:rPr>
        <w:rFonts w:ascii="Symbol" w:hAnsi="Symbol" w:hint="default"/>
      </w:rPr>
    </w:lvl>
    <w:lvl w:ilvl="1" w:tplc="CC8E1E40" w:tentative="1">
      <w:start w:val="1"/>
      <w:numFmt w:val="bullet"/>
      <w:lvlText w:val=""/>
      <w:lvlJc w:val="left"/>
      <w:pPr>
        <w:tabs>
          <w:tab w:val="num" w:pos="840"/>
        </w:tabs>
        <w:ind w:left="840" w:firstLine="0"/>
      </w:pPr>
      <w:rPr>
        <w:rFonts w:ascii="Symbol" w:hAnsi="Symbol" w:hint="default"/>
      </w:rPr>
    </w:lvl>
    <w:lvl w:ilvl="2" w:tplc="E52C6CAC" w:tentative="1">
      <w:start w:val="1"/>
      <w:numFmt w:val="bullet"/>
      <w:lvlText w:val=""/>
      <w:lvlJc w:val="left"/>
      <w:pPr>
        <w:tabs>
          <w:tab w:val="num" w:pos="1260"/>
        </w:tabs>
        <w:ind w:left="1260" w:firstLine="0"/>
      </w:pPr>
      <w:rPr>
        <w:rFonts w:ascii="Symbol" w:hAnsi="Symbol" w:hint="default"/>
      </w:rPr>
    </w:lvl>
    <w:lvl w:ilvl="3" w:tplc="9698E1DE" w:tentative="1">
      <w:start w:val="1"/>
      <w:numFmt w:val="bullet"/>
      <w:lvlText w:val=""/>
      <w:lvlJc w:val="left"/>
      <w:pPr>
        <w:tabs>
          <w:tab w:val="num" w:pos="1680"/>
        </w:tabs>
        <w:ind w:left="1680" w:firstLine="0"/>
      </w:pPr>
      <w:rPr>
        <w:rFonts w:ascii="Symbol" w:hAnsi="Symbol" w:hint="default"/>
      </w:rPr>
    </w:lvl>
    <w:lvl w:ilvl="4" w:tplc="7D20A53C" w:tentative="1">
      <w:start w:val="1"/>
      <w:numFmt w:val="bullet"/>
      <w:lvlText w:val=""/>
      <w:lvlJc w:val="left"/>
      <w:pPr>
        <w:tabs>
          <w:tab w:val="num" w:pos="2100"/>
        </w:tabs>
        <w:ind w:left="2100" w:firstLine="0"/>
      </w:pPr>
      <w:rPr>
        <w:rFonts w:ascii="Symbol" w:hAnsi="Symbol" w:hint="default"/>
      </w:rPr>
    </w:lvl>
    <w:lvl w:ilvl="5" w:tplc="5B403570" w:tentative="1">
      <w:start w:val="1"/>
      <w:numFmt w:val="bullet"/>
      <w:lvlText w:val=""/>
      <w:lvlJc w:val="left"/>
      <w:pPr>
        <w:tabs>
          <w:tab w:val="num" w:pos="2520"/>
        </w:tabs>
        <w:ind w:left="2520" w:firstLine="0"/>
      </w:pPr>
      <w:rPr>
        <w:rFonts w:ascii="Symbol" w:hAnsi="Symbol" w:hint="default"/>
      </w:rPr>
    </w:lvl>
    <w:lvl w:ilvl="6" w:tplc="51C45D1E" w:tentative="1">
      <w:start w:val="1"/>
      <w:numFmt w:val="bullet"/>
      <w:lvlText w:val=""/>
      <w:lvlJc w:val="left"/>
      <w:pPr>
        <w:tabs>
          <w:tab w:val="num" w:pos="2940"/>
        </w:tabs>
        <w:ind w:left="2940" w:firstLine="0"/>
      </w:pPr>
      <w:rPr>
        <w:rFonts w:ascii="Symbol" w:hAnsi="Symbol" w:hint="default"/>
      </w:rPr>
    </w:lvl>
    <w:lvl w:ilvl="7" w:tplc="D8801E60" w:tentative="1">
      <w:start w:val="1"/>
      <w:numFmt w:val="bullet"/>
      <w:lvlText w:val=""/>
      <w:lvlJc w:val="left"/>
      <w:pPr>
        <w:tabs>
          <w:tab w:val="num" w:pos="3360"/>
        </w:tabs>
        <w:ind w:left="3360" w:firstLine="0"/>
      </w:pPr>
      <w:rPr>
        <w:rFonts w:ascii="Symbol" w:hAnsi="Symbol" w:hint="default"/>
      </w:rPr>
    </w:lvl>
    <w:lvl w:ilvl="8" w:tplc="D1B4970C" w:tentative="1">
      <w:start w:val="1"/>
      <w:numFmt w:val="bullet"/>
      <w:lvlText w:val=""/>
      <w:lvlJc w:val="left"/>
      <w:pPr>
        <w:tabs>
          <w:tab w:val="num" w:pos="3780"/>
        </w:tabs>
        <w:ind w:left="3780" w:firstLine="0"/>
      </w:pPr>
      <w:rPr>
        <w:rFonts w:ascii="Symbol" w:hAnsi="Symbol" w:hint="default"/>
      </w:rPr>
    </w:lvl>
  </w:abstractNum>
  <w:abstractNum w:abstractNumId="34">
    <w:nsid w:val="5EE5330D"/>
    <w:multiLevelType w:val="hybridMultilevel"/>
    <w:tmpl w:val="D0C80E46"/>
    <w:lvl w:ilvl="0" w:tplc="6DEEDA1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EE71694"/>
    <w:multiLevelType w:val="hybridMultilevel"/>
    <w:tmpl w:val="69D81138"/>
    <w:lvl w:ilvl="0" w:tplc="6764D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14F65DC"/>
    <w:multiLevelType w:val="hybridMultilevel"/>
    <w:tmpl w:val="18D4E036"/>
    <w:lvl w:ilvl="0" w:tplc="D1DA5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2A35685"/>
    <w:multiLevelType w:val="hybridMultilevel"/>
    <w:tmpl w:val="D166AD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DB21F9"/>
    <w:multiLevelType w:val="hybridMultilevel"/>
    <w:tmpl w:val="D40C6828"/>
    <w:lvl w:ilvl="0" w:tplc="1460E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766016A"/>
    <w:multiLevelType w:val="multilevel"/>
    <w:tmpl w:val="6766016A"/>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Bookshelf Symbol 7" w:hAnsi="Bookshelf Symbol 7" w:hint="default"/>
      </w:rPr>
    </w:lvl>
    <w:lvl w:ilvl="2" w:tentative="1">
      <w:start w:val="1"/>
      <w:numFmt w:val="bullet"/>
      <w:lvlText w:val=""/>
      <w:lvlJc w:val="left"/>
      <w:pPr>
        <w:ind w:left="1260" w:hanging="420"/>
      </w:pPr>
      <w:rPr>
        <w:rFonts w:ascii="Bookshelf Symbol 7" w:hAnsi="Bookshelf Symbol 7" w:hint="default"/>
      </w:rPr>
    </w:lvl>
    <w:lvl w:ilvl="3" w:tentative="1">
      <w:start w:val="1"/>
      <w:numFmt w:val="bullet"/>
      <w:lvlText w:val=""/>
      <w:lvlJc w:val="left"/>
      <w:pPr>
        <w:ind w:left="1680" w:hanging="420"/>
      </w:pPr>
      <w:rPr>
        <w:rFonts w:ascii="Bookshelf Symbol 7" w:hAnsi="Bookshelf Symbol 7" w:hint="default"/>
      </w:rPr>
    </w:lvl>
    <w:lvl w:ilvl="4" w:tentative="1">
      <w:start w:val="1"/>
      <w:numFmt w:val="bullet"/>
      <w:lvlText w:val=""/>
      <w:lvlJc w:val="left"/>
      <w:pPr>
        <w:ind w:left="2100" w:hanging="420"/>
      </w:pPr>
      <w:rPr>
        <w:rFonts w:ascii="Bookshelf Symbol 7" w:hAnsi="Bookshelf Symbol 7" w:hint="default"/>
      </w:rPr>
    </w:lvl>
    <w:lvl w:ilvl="5" w:tentative="1">
      <w:start w:val="1"/>
      <w:numFmt w:val="bullet"/>
      <w:lvlText w:val=""/>
      <w:lvlJc w:val="left"/>
      <w:pPr>
        <w:ind w:left="2520" w:hanging="420"/>
      </w:pPr>
      <w:rPr>
        <w:rFonts w:ascii="Bookshelf Symbol 7" w:hAnsi="Bookshelf Symbol 7" w:hint="default"/>
      </w:rPr>
    </w:lvl>
    <w:lvl w:ilvl="6" w:tentative="1">
      <w:start w:val="1"/>
      <w:numFmt w:val="bullet"/>
      <w:lvlText w:val=""/>
      <w:lvlJc w:val="left"/>
      <w:pPr>
        <w:ind w:left="2940" w:hanging="420"/>
      </w:pPr>
      <w:rPr>
        <w:rFonts w:ascii="Bookshelf Symbol 7" w:hAnsi="Bookshelf Symbol 7" w:hint="default"/>
      </w:rPr>
    </w:lvl>
    <w:lvl w:ilvl="7" w:tentative="1">
      <w:start w:val="1"/>
      <w:numFmt w:val="bullet"/>
      <w:lvlText w:val=""/>
      <w:lvlJc w:val="left"/>
      <w:pPr>
        <w:ind w:left="3360" w:hanging="420"/>
      </w:pPr>
      <w:rPr>
        <w:rFonts w:ascii="Bookshelf Symbol 7" w:hAnsi="Bookshelf Symbol 7" w:hint="default"/>
      </w:rPr>
    </w:lvl>
    <w:lvl w:ilvl="8" w:tentative="1">
      <w:start w:val="1"/>
      <w:numFmt w:val="bullet"/>
      <w:lvlText w:val=""/>
      <w:lvlJc w:val="left"/>
      <w:pPr>
        <w:ind w:left="3780" w:hanging="420"/>
      </w:pPr>
      <w:rPr>
        <w:rFonts w:ascii="Bookshelf Symbol 7" w:hAnsi="Bookshelf Symbol 7" w:hint="default"/>
      </w:rPr>
    </w:lvl>
  </w:abstractNum>
  <w:abstractNum w:abstractNumId="40">
    <w:nsid w:val="682F0FBD"/>
    <w:multiLevelType w:val="hybridMultilevel"/>
    <w:tmpl w:val="E8C679A6"/>
    <w:lvl w:ilvl="0" w:tplc="606EF842">
      <w:start w:val="1"/>
      <w:numFmt w:val="bullet"/>
      <w:lvlText w:val="•"/>
      <w:lvlJc w:val="left"/>
      <w:pPr>
        <w:tabs>
          <w:tab w:val="num" w:pos="720"/>
        </w:tabs>
        <w:ind w:left="720" w:hanging="360"/>
      </w:pPr>
      <w:rPr>
        <w:rFonts w:ascii="宋体" w:hAnsi="宋体" w:hint="default"/>
      </w:rPr>
    </w:lvl>
    <w:lvl w:ilvl="1" w:tplc="8326EBCA" w:tentative="1">
      <w:start w:val="1"/>
      <w:numFmt w:val="bullet"/>
      <w:lvlText w:val="•"/>
      <w:lvlJc w:val="left"/>
      <w:pPr>
        <w:tabs>
          <w:tab w:val="num" w:pos="1440"/>
        </w:tabs>
        <w:ind w:left="1440" w:hanging="360"/>
      </w:pPr>
      <w:rPr>
        <w:rFonts w:ascii="宋体" w:hAnsi="宋体" w:hint="default"/>
      </w:rPr>
    </w:lvl>
    <w:lvl w:ilvl="2" w:tplc="27FEA4F6" w:tentative="1">
      <w:start w:val="1"/>
      <w:numFmt w:val="bullet"/>
      <w:lvlText w:val="•"/>
      <w:lvlJc w:val="left"/>
      <w:pPr>
        <w:tabs>
          <w:tab w:val="num" w:pos="2160"/>
        </w:tabs>
        <w:ind w:left="2160" w:hanging="360"/>
      </w:pPr>
      <w:rPr>
        <w:rFonts w:ascii="宋体" w:hAnsi="宋体" w:hint="default"/>
      </w:rPr>
    </w:lvl>
    <w:lvl w:ilvl="3" w:tplc="18E20AB0" w:tentative="1">
      <w:start w:val="1"/>
      <w:numFmt w:val="bullet"/>
      <w:lvlText w:val="•"/>
      <w:lvlJc w:val="left"/>
      <w:pPr>
        <w:tabs>
          <w:tab w:val="num" w:pos="2880"/>
        </w:tabs>
        <w:ind w:left="2880" w:hanging="360"/>
      </w:pPr>
      <w:rPr>
        <w:rFonts w:ascii="宋体" w:hAnsi="宋体" w:hint="default"/>
      </w:rPr>
    </w:lvl>
    <w:lvl w:ilvl="4" w:tplc="3C8290A4" w:tentative="1">
      <w:start w:val="1"/>
      <w:numFmt w:val="bullet"/>
      <w:lvlText w:val="•"/>
      <w:lvlJc w:val="left"/>
      <w:pPr>
        <w:tabs>
          <w:tab w:val="num" w:pos="3600"/>
        </w:tabs>
        <w:ind w:left="3600" w:hanging="360"/>
      </w:pPr>
      <w:rPr>
        <w:rFonts w:ascii="宋体" w:hAnsi="宋体" w:hint="default"/>
      </w:rPr>
    </w:lvl>
    <w:lvl w:ilvl="5" w:tplc="55D40A18" w:tentative="1">
      <w:start w:val="1"/>
      <w:numFmt w:val="bullet"/>
      <w:lvlText w:val="•"/>
      <w:lvlJc w:val="left"/>
      <w:pPr>
        <w:tabs>
          <w:tab w:val="num" w:pos="4320"/>
        </w:tabs>
        <w:ind w:left="4320" w:hanging="360"/>
      </w:pPr>
      <w:rPr>
        <w:rFonts w:ascii="宋体" w:hAnsi="宋体" w:hint="default"/>
      </w:rPr>
    </w:lvl>
    <w:lvl w:ilvl="6" w:tplc="AB8CC794" w:tentative="1">
      <w:start w:val="1"/>
      <w:numFmt w:val="bullet"/>
      <w:lvlText w:val="•"/>
      <w:lvlJc w:val="left"/>
      <w:pPr>
        <w:tabs>
          <w:tab w:val="num" w:pos="5040"/>
        </w:tabs>
        <w:ind w:left="5040" w:hanging="360"/>
      </w:pPr>
      <w:rPr>
        <w:rFonts w:ascii="宋体" w:hAnsi="宋体" w:hint="default"/>
      </w:rPr>
    </w:lvl>
    <w:lvl w:ilvl="7" w:tplc="FAD20208" w:tentative="1">
      <w:start w:val="1"/>
      <w:numFmt w:val="bullet"/>
      <w:lvlText w:val="•"/>
      <w:lvlJc w:val="left"/>
      <w:pPr>
        <w:tabs>
          <w:tab w:val="num" w:pos="5760"/>
        </w:tabs>
        <w:ind w:left="5760" w:hanging="360"/>
      </w:pPr>
      <w:rPr>
        <w:rFonts w:ascii="宋体" w:hAnsi="宋体" w:hint="default"/>
      </w:rPr>
    </w:lvl>
    <w:lvl w:ilvl="8" w:tplc="5854EAC4" w:tentative="1">
      <w:start w:val="1"/>
      <w:numFmt w:val="bullet"/>
      <w:lvlText w:val="•"/>
      <w:lvlJc w:val="left"/>
      <w:pPr>
        <w:tabs>
          <w:tab w:val="num" w:pos="6480"/>
        </w:tabs>
        <w:ind w:left="6480" w:hanging="360"/>
      </w:pPr>
      <w:rPr>
        <w:rFonts w:ascii="宋体" w:hAnsi="宋体" w:hint="default"/>
      </w:rPr>
    </w:lvl>
  </w:abstractNum>
  <w:abstractNum w:abstractNumId="41">
    <w:nsid w:val="6C955FD4"/>
    <w:multiLevelType w:val="hybridMultilevel"/>
    <w:tmpl w:val="0BCCD7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D5E0EF0"/>
    <w:multiLevelType w:val="hybridMultilevel"/>
    <w:tmpl w:val="705280FE"/>
    <w:lvl w:ilvl="0" w:tplc="F6D039B4">
      <w:start w:val="1"/>
      <w:numFmt w:val="bullet"/>
      <w:lvlText w:val=""/>
      <w:lvlPicBulletId w:val="2"/>
      <w:lvlJc w:val="left"/>
      <w:pPr>
        <w:tabs>
          <w:tab w:val="num" w:pos="420"/>
        </w:tabs>
        <w:ind w:left="420" w:firstLine="0"/>
      </w:pPr>
      <w:rPr>
        <w:rFonts w:ascii="Symbol" w:hAnsi="Symbol" w:hint="default"/>
      </w:rPr>
    </w:lvl>
    <w:lvl w:ilvl="1" w:tplc="06C04BF0" w:tentative="1">
      <w:start w:val="1"/>
      <w:numFmt w:val="bullet"/>
      <w:lvlText w:val=""/>
      <w:lvlJc w:val="left"/>
      <w:pPr>
        <w:tabs>
          <w:tab w:val="num" w:pos="840"/>
        </w:tabs>
        <w:ind w:left="840" w:firstLine="0"/>
      </w:pPr>
      <w:rPr>
        <w:rFonts w:ascii="Symbol" w:hAnsi="Symbol" w:hint="default"/>
      </w:rPr>
    </w:lvl>
    <w:lvl w:ilvl="2" w:tplc="AE00A506" w:tentative="1">
      <w:start w:val="1"/>
      <w:numFmt w:val="bullet"/>
      <w:lvlText w:val=""/>
      <w:lvlJc w:val="left"/>
      <w:pPr>
        <w:tabs>
          <w:tab w:val="num" w:pos="1260"/>
        </w:tabs>
        <w:ind w:left="1260" w:firstLine="0"/>
      </w:pPr>
      <w:rPr>
        <w:rFonts w:ascii="Symbol" w:hAnsi="Symbol" w:hint="default"/>
      </w:rPr>
    </w:lvl>
    <w:lvl w:ilvl="3" w:tplc="6C14AB2A" w:tentative="1">
      <w:start w:val="1"/>
      <w:numFmt w:val="bullet"/>
      <w:lvlText w:val=""/>
      <w:lvlJc w:val="left"/>
      <w:pPr>
        <w:tabs>
          <w:tab w:val="num" w:pos="1680"/>
        </w:tabs>
        <w:ind w:left="1680" w:firstLine="0"/>
      </w:pPr>
      <w:rPr>
        <w:rFonts w:ascii="Symbol" w:hAnsi="Symbol" w:hint="default"/>
      </w:rPr>
    </w:lvl>
    <w:lvl w:ilvl="4" w:tplc="F3A0E690" w:tentative="1">
      <w:start w:val="1"/>
      <w:numFmt w:val="bullet"/>
      <w:lvlText w:val=""/>
      <w:lvlJc w:val="left"/>
      <w:pPr>
        <w:tabs>
          <w:tab w:val="num" w:pos="2100"/>
        </w:tabs>
        <w:ind w:left="2100" w:firstLine="0"/>
      </w:pPr>
      <w:rPr>
        <w:rFonts w:ascii="Symbol" w:hAnsi="Symbol" w:hint="default"/>
      </w:rPr>
    </w:lvl>
    <w:lvl w:ilvl="5" w:tplc="B47C6940" w:tentative="1">
      <w:start w:val="1"/>
      <w:numFmt w:val="bullet"/>
      <w:lvlText w:val=""/>
      <w:lvlJc w:val="left"/>
      <w:pPr>
        <w:tabs>
          <w:tab w:val="num" w:pos="2520"/>
        </w:tabs>
        <w:ind w:left="2520" w:firstLine="0"/>
      </w:pPr>
      <w:rPr>
        <w:rFonts w:ascii="Symbol" w:hAnsi="Symbol" w:hint="default"/>
      </w:rPr>
    </w:lvl>
    <w:lvl w:ilvl="6" w:tplc="3B5474B0" w:tentative="1">
      <w:start w:val="1"/>
      <w:numFmt w:val="bullet"/>
      <w:lvlText w:val=""/>
      <w:lvlJc w:val="left"/>
      <w:pPr>
        <w:tabs>
          <w:tab w:val="num" w:pos="2940"/>
        </w:tabs>
        <w:ind w:left="2940" w:firstLine="0"/>
      </w:pPr>
      <w:rPr>
        <w:rFonts w:ascii="Symbol" w:hAnsi="Symbol" w:hint="default"/>
      </w:rPr>
    </w:lvl>
    <w:lvl w:ilvl="7" w:tplc="27E0188C" w:tentative="1">
      <w:start w:val="1"/>
      <w:numFmt w:val="bullet"/>
      <w:lvlText w:val=""/>
      <w:lvlJc w:val="left"/>
      <w:pPr>
        <w:tabs>
          <w:tab w:val="num" w:pos="3360"/>
        </w:tabs>
        <w:ind w:left="3360" w:firstLine="0"/>
      </w:pPr>
      <w:rPr>
        <w:rFonts w:ascii="Symbol" w:hAnsi="Symbol" w:hint="default"/>
      </w:rPr>
    </w:lvl>
    <w:lvl w:ilvl="8" w:tplc="04D4A5A4" w:tentative="1">
      <w:start w:val="1"/>
      <w:numFmt w:val="bullet"/>
      <w:lvlText w:val=""/>
      <w:lvlJc w:val="left"/>
      <w:pPr>
        <w:tabs>
          <w:tab w:val="num" w:pos="3780"/>
        </w:tabs>
        <w:ind w:left="3780" w:firstLine="0"/>
      </w:pPr>
      <w:rPr>
        <w:rFonts w:ascii="Symbol" w:hAnsi="Symbol" w:hint="default"/>
      </w:rPr>
    </w:lvl>
  </w:abstractNum>
  <w:abstractNum w:abstractNumId="43">
    <w:nsid w:val="6F4E500B"/>
    <w:multiLevelType w:val="hybridMultilevel"/>
    <w:tmpl w:val="067AB638"/>
    <w:lvl w:ilvl="0" w:tplc="318C2D2E">
      <w:start w:val="1"/>
      <w:numFmt w:val="bullet"/>
      <w:lvlText w:val="•"/>
      <w:lvlJc w:val="left"/>
      <w:pPr>
        <w:tabs>
          <w:tab w:val="num" w:pos="720"/>
        </w:tabs>
        <w:ind w:left="720" w:hanging="360"/>
      </w:pPr>
      <w:rPr>
        <w:rFonts w:ascii="宋体" w:hAnsi="宋体" w:hint="default"/>
      </w:rPr>
    </w:lvl>
    <w:lvl w:ilvl="1" w:tplc="8600208E" w:tentative="1">
      <w:start w:val="1"/>
      <w:numFmt w:val="bullet"/>
      <w:lvlText w:val="•"/>
      <w:lvlJc w:val="left"/>
      <w:pPr>
        <w:tabs>
          <w:tab w:val="num" w:pos="1440"/>
        </w:tabs>
        <w:ind w:left="1440" w:hanging="360"/>
      </w:pPr>
      <w:rPr>
        <w:rFonts w:ascii="宋体" w:hAnsi="宋体" w:hint="default"/>
      </w:rPr>
    </w:lvl>
    <w:lvl w:ilvl="2" w:tplc="31B2E278" w:tentative="1">
      <w:start w:val="1"/>
      <w:numFmt w:val="bullet"/>
      <w:lvlText w:val="•"/>
      <w:lvlJc w:val="left"/>
      <w:pPr>
        <w:tabs>
          <w:tab w:val="num" w:pos="2160"/>
        </w:tabs>
        <w:ind w:left="2160" w:hanging="360"/>
      </w:pPr>
      <w:rPr>
        <w:rFonts w:ascii="宋体" w:hAnsi="宋体" w:hint="default"/>
      </w:rPr>
    </w:lvl>
    <w:lvl w:ilvl="3" w:tplc="9E06D2EC" w:tentative="1">
      <w:start w:val="1"/>
      <w:numFmt w:val="bullet"/>
      <w:lvlText w:val="•"/>
      <w:lvlJc w:val="left"/>
      <w:pPr>
        <w:tabs>
          <w:tab w:val="num" w:pos="2880"/>
        </w:tabs>
        <w:ind w:left="2880" w:hanging="360"/>
      </w:pPr>
      <w:rPr>
        <w:rFonts w:ascii="宋体" w:hAnsi="宋体" w:hint="default"/>
      </w:rPr>
    </w:lvl>
    <w:lvl w:ilvl="4" w:tplc="21C86DC8" w:tentative="1">
      <w:start w:val="1"/>
      <w:numFmt w:val="bullet"/>
      <w:lvlText w:val="•"/>
      <w:lvlJc w:val="left"/>
      <w:pPr>
        <w:tabs>
          <w:tab w:val="num" w:pos="3600"/>
        </w:tabs>
        <w:ind w:left="3600" w:hanging="360"/>
      </w:pPr>
      <w:rPr>
        <w:rFonts w:ascii="宋体" w:hAnsi="宋体" w:hint="default"/>
      </w:rPr>
    </w:lvl>
    <w:lvl w:ilvl="5" w:tplc="294A47A6" w:tentative="1">
      <w:start w:val="1"/>
      <w:numFmt w:val="bullet"/>
      <w:lvlText w:val="•"/>
      <w:lvlJc w:val="left"/>
      <w:pPr>
        <w:tabs>
          <w:tab w:val="num" w:pos="4320"/>
        </w:tabs>
        <w:ind w:left="4320" w:hanging="360"/>
      </w:pPr>
      <w:rPr>
        <w:rFonts w:ascii="宋体" w:hAnsi="宋体" w:hint="default"/>
      </w:rPr>
    </w:lvl>
    <w:lvl w:ilvl="6" w:tplc="15301CB6" w:tentative="1">
      <w:start w:val="1"/>
      <w:numFmt w:val="bullet"/>
      <w:lvlText w:val="•"/>
      <w:lvlJc w:val="left"/>
      <w:pPr>
        <w:tabs>
          <w:tab w:val="num" w:pos="5040"/>
        </w:tabs>
        <w:ind w:left="5040" w:hanging="360"/>
      </w:pPr>
      <w:rPr>
        <w:rFonts w:ascii="宋体" w:hAnsi="宋体" w:hint="default"/>
      </w:rPr>
    </w:lvl>
    <w:lvl w:ilvl="7" w:tplc="EC448776" w:tentative="1">
      <w:start w:val="1"/>
      <w:numFmt w:val="bullet"/>
      <w:lvlText w:val="•"/>
      <w:lvlJc w:val="left"/>
      <w:pPr>
        <w:tabs>
          <w:tab w:val="num" w:pos="5760"/>
        </w:tabs>
        <w:ind w:left="5760" w:hanging="360"/>
      </w:pPr>
      <w:rPr>
        <w:rFonts w:ascii="宋体" w:hAnsi="宋体" w:hint="default"/>
      </w:rPr>
    </w:lvl>
    <w:lvl w:ilvl="8" w:tplc="5406F7A0" w:tentative="1">
      <w:start w:val="1"/>
      <w:numFmt w:val="bullet"/>
      <w:lvlText w:val="•"/>
      <w:lvlJc w:val="left"/>
      <w:pPr>
        <w:tabs>
          <w:tab w:val="num" w:pos="6480"/>
        </w:tabs>
        <w:ind w:left="6480" w:hanging="360"/>
      </w:pPr>
      <w:rPr>
        <w:rFonts w:ascii="宋体" w:hAnsi="宋体" w:hint="default"/>
      </w:rPr>
    </w:lvl>
  </w:abstractNum>
  <w:abstractNum w:abstractNumId="44">
    <w:nsid w:val="705F3E57"/>
    <w:multiLevelType w:val="hybridMultilevel"/>
    <w:tmpl w:val="DA2C8824"/>
    <w:lvl w:ilvl="0" w:tplc="9EF0D4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08562C6"/>
    <w:multiLevelType w:val="hybridMultilevel"/>
    <w:tmpl w:val="304AD65C"/>
    <w:lvl w:ilvl="0" w:tplc="04090009">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6">
    <w:nsid w:val="72D81C64"/>
    <w:multiLevelType w:val="hybridMultilevel"/>
    <w:tmpl w:val="15C0A884"/>
    <w:lvl w:ilvl="0" w:tplc="2BFE1976">
      <w:start w:val="1"/>
      <w:numFmt w:val="japaneseCounting"/>
      <w:lvlText w:val="（%1）"/>
      <w:lvlJc w:val="left"/>
      <w:pPr>
        <w:ind w:left="1247" w:hanging="765"/>
      </w:pPr>
      <w:rPr>
        <w:rFonts w:cs="宋体"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7">
    <w:nsid w:val="73EC0397"/>
    <w:multiLevelType w:val="hybridMultilevel"/>
    <w:tmpl w:val="7256D602"/>
    <w:lvl w:ilvl="0" w:tplc="5778F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3F0224F"/>
    <w:multiLevelType w:val="multilevel"/>
    <w:tmpl w:val="73F022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79975BF7"/>
    <w:multiLevelType w:val="hybridMultilevel"/>
    <w:tmpl w:val="5A3E9A4E"/>
    <w:lvl w:ilvl="0" w:tplc="CE345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
  </w:num>
  <w:num w:numId="3">
    <w:abstractNumId w:val="31"/>
  </w:num>
  <w:num w:numId="4">
    <w:abstractNumId w:val="7"/>
  </w:num>
  <w:num w:numId="5">
    <w:abstractNumId w:val="44"/>
  </w:num>
  <w:num w:numId="6">
    <w:abstractNumId w:val="47"/>
  </w:num>
  <w:num w:numId="7">
    <w:abstractNumId w:val="6"/>
  </w:num>
  <w:num w:numId="8">
    <w:abstractNumId w:val="17"/>
  </w:num>
  <w:num w:numId="9">
    <w:abstractNumId w:val="24"/>
  </w:num>
  <w:num w:numId="10">
    <w:abstractNumId w:val="0"/>
  </w:num>
  <w:num w:numId="11">
    <w:abstractNumId w:val="15"/>
  </w:num>
  <w:num w:numId="12">
    <w:abstractNumId w:val="39"/>
  </w:num>
  <w:num w:numId="13">
    <w:abstractNumId w:val="12"/>
  </w:num>
  <w:num w:numId="14">
    <w:abstractNumId w:val="3"/>
  </w:num>
  <w:num w:numId="15">
    <w:abstractNumId w:val="25"/>
  </w:num>
  <w:num w:numId="16">
    <w:abstractNumId w:val="45"/>
  </w:num>
  <w:num w:numId="17">
    <w:abstractNumId w:val="16"/>
  </w:num>
  <w:num w:numId="18">
    <w:abstractNumId w:val="33"/>
  </w:num>
  <w:num w:numId="19">
    <w:abstractNumId w:val="42"/>
  </w:num>
  <w:num w:numId="20">
    <w:abstractNumId w:val="48"/>
  </w:num>
  <w:num w:numId="21">
    <w:abstractNumId w:val="11"/>
  </w:num>
  <w:num w:numId="22">
    <w:abstractNumId w:val="18"/>
  </w:num>
  <w:num w:numId="23">
    <w:abstractNumId w:val="26"/>
  </w:num>
  <w:num w:numId="24">
    <w:abstractNumId w:val="5"/>
  </w:num>
  <w:num w:numId="25">
    <w:abstractNumId w:val="19"/>
  </w:num>
  <w:num w:numId="26">
    <w:abstractNumId w:val="20"/>
  </w:num>
  <w:num w:numId="27">
    <w:abstractNumId w:val="34"/>
  </w:num>
  <w:num w:numId="28">
    <w:abstractNumId w:val="32"/>
  </w:num>
  <w:num w:numId="29">
    <w:abstractNumId w:val="14"/>
  </w:num>
  <w:num w:numId="30">
    <w:abstractNumId w:val="40"/>
  </w:num>
  <w:num w:numId="31">
    <w:abstractNumId w:val="43"/>
  </w:num>
  <w:num w:numId="32">
    <w:abstractNumId w:val="2"/>
  </w:num>
  <w:num w:numId="33">
    <w:abstractNumId w:val="28"/>
  </w:num>
  <w:num w:numId="34">
    <w:abstractNumId w:val="36"/>
  </w:num>
  <w:num w:numId="35">
    <w:abstractNumId w:val="4"/>
  </w:num>
  <w:num w:numId="36">
    <w:abstractNumId w:val="9"/>
  </w:num>
  <w:num w:numId="37">
    <w:abstractNumId w:val="10"/>
  </w:num>
  <w:num w:numId="38">
    <w:abstractNumId w:val="8"/>
  </w:num>
  <w:num w:numId="39">
    <w:abstractNumId w:val="35"/>
  </w:num>
  <w:num w:numId="40">
    <w:abstractNumId w:val="23"/>
  </w:num>
  <w:num w:numId="41">
    <w:abstractNumId w:val="22"/>
  </w:num>
  <w:num w:numId="42">
    <w:abstractNumId w:val="29"/>
  </w:num>
  <w:num w:numId="43">
    <w:abstractNumId w:val="38"/>
  </w:num>
  <w:num w:numId="44">
    <w:abstractNumId w:val="41"/>
  </w:num>
  <w:num w:numId="45">
    <w:abstractNumId w:val="49"/>
  </w:num>
  <w:num w:numId="46">
    <w:abstractNumId w:val="37"/>
  </w:num>
  <w:num w:numId="47">
    <w:abstractNumId w:val="27"/>
  </w:num>
  <w:num w:numId="48">
    <w:abstractNumId w:val="30"/>
  </w:num>
  <w:num w:numId="49">
    <w:abstractNumId w:val="46"/>
  </w:num>
  <w:num w:numId="5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12E8"/>
    <w:rsid w:val="00001852"/>
    <w:rsid w:val="0000435F"/>
    <w:rsid w:val="0001679A"/>
    <w:rsid w:val="00020644"/>
    <w:rsid w:val="00027130"/>
    <w:rsid w:val="00033CCB"/>
    <w:rsid w:val="00054A65"/>
    <w:rsid w:val="0007408C"/>
    <w:rsid w:val="00082075"/>
    <w:rsid w:val="00091CE9"/>
    <w:rsid w:val="000A0383"/>
    <w:rsid w:val="000B5F68"/>
    <w:rsid w:val="000B738F"/>
    <w:rsid w:val="00100843"/>
    <w:rsid w:val="00103959"/>
    <w:rsid w:val="00107221"/>
    <w:rsid w:val="00126CD0"/>
    <w:rsid w:val="001377E5"/>
    <w:rsid w:val="00152FEB"/>
    <w:rsid w:val="001543A2"/>
    <w:rsid w:val="00155770"/>
    <w:rsid w:val="00155DC8"/>
    <w:rsid w:val="001570BE"/>
    <w:rsid w:val="0017641B"/>
    <w:rsid w:val="001924D2"/>
    <w:rsid w:val="001948EE"/>
    <w:rsid w:val="001B19AE"/>
    <w:rsid w:val="001C6FAE"/>
    <w:rsid w:val="001D2FAA"/>
    <w:rsid w:val="001D6BCB"/>
    <w:rsid w:val="001D70A3"/>
    <w:rsid w:val="001E0D8D"/>
    <w:rsid w:val="001E213B"/>
    <w:rsid w:val="001E46D6"/>
    <w:rsid w:val="001E5EF5"/>
    <w:rsid w:val="001E7EC3"/>
    <w:rsid w:val="00201ED9"/>
    <w:rsid w:val="0020675F"/>
    <w:rsid w:val="002067DE"/>
    <w:rsid w:val="002444A1"/>
    <w:rsid w:val="00263559"/>
    <w:rsid w:val="002A0BF7"/>
    <w:rsid w:val="002A3934"/>
    <w:rsid w:val="002B08F4"/>
    <w:rsid w:val="002B4908"/>
    <w:rsid w:val="002C43D9"/>
    <w:rsid w:val="002C4BAB"/>
    <w:rsid w:val="002C77E0"/>
    <w:rsid w:val="002D4E98"/>
    <w:rsid w:val="002F4A66"/>
    <w:rsid w:val="002F6936"/>
    <w:rsid w:val="00303F66"/>
    <w:rsid w:val="00307622"/>
    <w:rsid w:val="00313BD1"/>
    <w:rsid w:val="003143EA"/>
    <w:rsid w:val="003162DE"/>
    <w:rsid w:val="00323AE6"/>
    <w:rsid w:val="00337FE7"/>
    <w:rsid w:val="003430EF"/>
    <w:rsid w:val="0034450E"/>
    <w:rsid w:val="0034547B"/>
    <w:rsid w:val="00361699"/>
    <w:rsid w:val="003645C1"/>
    <w:rsid w:val="003744D1"/>
    <w:rsid w:val="00376C91"/>
    <w:rsid w:val="003874BE"/>
    <w:rsid w:val="00391BC5"/>
    <w:rsid w:val="003942E2"/>
    <w:rsid w:val="003A1B27"/>
    <w:rsid w:val="003A389F"/>
    <w:rsid w:val="003A3D6A"/>
    <w:rsid w:val="003A776B"/>
    <w:rsid w:val="003A7EBD"/>
    <w:rsid w:val="003B28AD"/>
    <w:rsid w:val="003B7903"/>
    <w:rsid w:val="003C69EC"/>
    <w:rsid w:val="003E0E29"/>
    <w:rsid w:val="003F038E"/>
    <w:rsid w:val="003F7A83"/>
    <w:rsid w:val="004056CA"/>
    <w:rsid w:val="0041326F"/>
    <w:rsid w:val="004219C3"/>
    <w:rsid w:val="00425781"/>
    <w:rsid w:val="00427E48"/>
    <w:rsid w:val="00430F83"/>
    <w:rsid w:val="004353BD"/>
    <w:rsid w:val="0043658C"/>
    <w:rsid w:val="00442E98"/>
    <w:rsid w:val="004523E7"/>
    <w:rsid w:val="0045697E"/>
    <w:rsid w:val="00461225"/>
    <w:rsid w:val="0046783B"/>
    <w:rsid w:val="004727B3"/>
    <w:rsid w:val="004757F2"/>
    <w:rsid w:val="004805DB"/>
    <w:rsid w:val="00496D81"/>
    <w:rsid w:val="004A27E8"/>
    <w:rsid w:val="004A334C"/>
    <w:rsid w:val="004A3592"/>
    <w:rsid w:val="004B445B"/>
    <w:rsid w:val="004B46BF"/>
    <w:rsid w:val="004B5113"/>
    <w:rsid w:val="004C0330"/>
    <w:rsid w:val="004C3208"/>
    <w:rsid w:val="004C3248"/>
    <w:rsid w:val="004C394D"/>
    <w:rsid w:val="004E5669"/>
    <w:rsid w:val="004E6EE6"/>
    <w:rsid w:val="004F08C2"/>
    <w:rsid w:val="004F5E2D"/>
    <w:rsid w:val="0050637F"/>
    <w:rsid w:val="00517921"/>
    <w:rsid w:val="00540854"/>
    <w:rsid w:val="005440ED"/>
    <w:rsid w:val="005575C1"/>
    <w:rsid w:val="005600B6"/>
    <w:rsid w:val="00562680"/>
    <w:rsid w:val="00563851"/>
    <w:rsid w:val="00565C8D"/>
    <w:rsid w:val="0059398A"/>
    <w:rsid w:val="00593E87"/>
    <w:rsid w:val="00595033"/>
    <w:rsid w:val="005A429A"/>
    <w:rsid w:val="005B0671"/>
    <w:rsid w:val="005B41F5"/>
    <w:rsid w:val="005C38B4"/>
    <w:rsid w:val="005C3FB7"/>
    <w:rsid w:val="005D059A"/>
    <w:rsid w:val="005D47DE"/>
    <w:rsid w:val="005E0E27"/>
    <w:rsid w:val="005E0F1C"/>
    <w:rsid w:val="005E4745"/>
    <w:rsid w:val="005F2046"/>
    <w:rsid w:val="00603000"/>
    <w:rsid w:val="00603AF8"/>
    <w:rsid w:val="0060713D"/>
    <w:rsid w:val="00624CE3"/>
    <w:rsid w:val="00642030"/>
    <w:rsid w:val="006445EB"/>
    <w:rsid w:val="00656108"/>
    <w:rsid w:val="00660CB8"/>
    <w:rsid w:val="006626F5"/>
    <w:rsid w:val="00663E2C"/>
    <w:rsid w:val="00683DBC"/>
    <w:rsid w:val="00683EBD"/>
    <w:rsid w:val="00685441"/>
    <w:rsid w:val="006912E8"/>
    <w:rsid w:val="00691E6A"/>
    <w:rsid w:val="006963B9"/>
    <w:rsid w:val="006A34EE"/>
    <w:rsid w:val="006A45E4"/>
    <w:rsid w:val="006B0B88"/>
    <w:rsid w:val="006E44DA"/>
    <w:rsid w:val="006E7BF0"/>
    <w:rsid w:val="006F2DF7"/>
    <w:rsid w:val="006F680B"/>
    <w:rsid w:val="00702F12"/>
    <w:rsid w:val="007045D3"/>
    <w:rsid w:val="00712347"/>
    <w:rsid w:val="007153D0"/>
    <w:rsid w:val="00720219"/>
    <w:rsid w:val="0072607B"/>
    <w:rsid w:val="00726C75"/>
    <w:rsid w:val="00734BD5"/>
    <w:rsid w:val="007422E9"/>
    <w:rsid w:val="00751325"/>
    <w:rsid w:val="007550C8"/>
    <w:rsid w:val="0075725E"/>
    <w:rsid w:val="007816DF"/>
    <w:rsid w:val="00787B82"/>
    <w:rsid w:val="007933B4"/>
    <w:rsid w:val="007A04D6"/>
    <w:rsid w:val="007A04DF"/>
    <w:rsid w:val="007A3B02"/>
    <w:rsid w:val="007A4C53"/>
    <w:rsid w:val="007B14E1"/>
    <w:rsid w:val="007B6EAC"/>
    <w:rsid w:val="007D52BB"/>
    <w:rsid w:val="007F0EF0"/>
    <w:rsid w:val="008047B4"/>
    <w:rsid w:val="00805F02"/>
    <w:rsid w:val="0080670D"/>
    <w:rsid w:val="00825265"/>
    <w:rsid w:val="00832E22"/>
    <w:rsid w:val="00833EBA"/>
    <w:rsid w:val="00844B13"/>
    <w:rsid w:val="00851360"/>
    <w:rsid w:val="00861E37"/>
    <w:rsid w:val="00864C1E"/>
    <w:rsid w:val="00870CD3"/>
    <w:rsid w:val="00871378"/>
    <w:rsid w:val="008731AF"/>
    <w:rsid w:val="00890AB8"/>
    <w:rsid w:val="008A05A0"/>
    <w:rsid w:val="008A2D8B"/>
    <w:rsid w:val="008B5CE8"/>
    <w:rsid w:val="008D0462"/>
    <w:rsid w:val="008D3467"/>
    <w:rsid w:val="008D5814"/>
    <w:rsid w:val="008D7B03"/>
    <w:rsid w:val="008E0899"/>
    <w:rsid w:val="008E0C6D"/>
    <w:rsid w:val="008E2D93"/>
    <w:rsid w:val="008F05B3"/>
    <w:rsid w:val="008F0BF3"/>
    <w:rsid w:val="00911F21"/>
    <w:rsid w:val="0091263A"/>
    <w:rsid w:val="0091507B"/>
    <w:rsid w:val="00922396"/>
    <w:rsid w:val="00927390"/>
    <w:rsid w:val="0093054C"/>
    <w:rsid w:val="0094171D"/>
    <w:rsid w:val="00943EFF"/>
    <w:rsid w:val="009463B3"/>
    <w:rsid w:val="0094646F"/>
    <w:rsid w:val="00956E6C"/>
    <w:rsid w:val="00960C4E"/>
    <w:rsid w:val="00974DA8"/>
    <w:rsid w:val="0098223B"/>
    <w:rsid w:val="00983641"/>
    <w:rsid w:val="00992949"/>
    <w:rsid w:val="0099394A"/>
    <w:rsid w:val="009B33C2"/>
    <w:rsid w:val="009D7741"/>
    <w:rsid w:val="009E2612"/>
    <w:rsid w:val="009E7EB6"/>
    <w:rsid w:val="009F1D91"/>
    <w:rsid w:val="00A05919"/>
    <w:rsid w:val="00A1050A"/>
    <w:rsid w:val="00A20499"/>
    <w:rsid w:val="00A248AB"/>
    <w:rsid w:val="00A27B9D"/>
    <w:rsid w:val="00A40C3E"/>
    <w:rsid w:val="00A601DC"/>
    <w:rsid w:val="00A80183"/>
    <w:rsid w:val="00A8146E"/>
    <w:rsid w:val="00A87F44"/>
    <w:rsid w:val="00AA643B"/>
    <w:rsid w:val="00AA73EC"/>
    <w:rsid w:val="00AB4051"/>
    <w:rsid w:val="00AD1679"/>
    <w:rsid w:val="00AD1DFD"/>
    <w:rsid w:val="00AD33CE"/>
    <w:rsid w:val="00AF430B"/>
    <w:rsid w:val="00AF4DA1"/>
    <w:rsid w:val="00AF539C"/>
    <w:rsid w:val="00B03830"/>
    <w:rsid w:val="00B25ECE"/>
    <w:rsid w:val="00B26973"/>
    <w:rsid w:val="00B30DCA"/>
    <w:rsid w:val="00B36206"/>
    <w:rsid w:val="00B5354C"/>
    <w:rsid w:val="00B55BAA"/>
    <w:rsid w:val="00B65FC9"/>
    <w:rsid w:val="00B67335"/>
    <w:rsid w:val="00B822CF"/>
    <w:rsid w:val="00B83B5F"/>
    <w:rsid w:val="00B8670A"/>
    <w:rsid w:val="00B90442"/>
    <w:rsid w:val="00BA239B"/>
    <w:rsid w:val="00BB3845"/>
    <w:rsid w:val="00BC0859"/>
    <w:rsid w:val="00BC0E76"/>
    <w:rsid w:val="00BC15AB"/>
    <w:rsid w:val="00BE5890"/>
    <w:rsid w:val="00BE6C41"/>
    <w:rsid w:val="00BF5B5A"/>
    <w:rsid w:val="00C10FB8"/>
    <w:rsid w:val="00C16728"/>
    <w:rsid w:val="00C16D52"/>
    <w:rsid w:val="00C20841"/>
    <w:rsid w:val="00C25BED"/>
    <w:rsid w:val="00C34E84"/>
    <w:rsid w:val="00C521B0"/>
    <w:rsid w:val="00C53039"/>
    <w:rsid w:val="00C7333D"/>
    <w:rsid w:val="00C73B44"/>
    <w:rsid w:val="00C740A6"/>
    <w:rsid w:val="00C778D8"/>
    <w:rsid w:val="00C830F8"/>
    <w:rsid w:val="00C838BD"/>
    <w:rsid w:val="00C934EB"/>
    <w:rsid w:val="00C9521B"/>
    <w:rsid w:val="00C96C13"/>
    <w:rsid w:val="00CB444E"/>
    <w:rsid w:val="00CC024E"/>
    <w:rsid w:val="00CC0AD1"/>
    <w:rsid w:val="00CC2285"/>
    <w:rsid w:val="00CC2519"/>
    <w:rsid w:val="00CC30BE"/>
    <w:rsid w:val="00CD49CC"/>
    <w:rsid w:val="00CD53E0"/>
    <w:rsid w:val="00CD6527"/>
    <w:rsid w:val="00CE1243"/>
    <w:rsid w:val="00CF1AFA"/>
    <w:rsid w:val="00CF32A4"/>
    <w:rsid w:val="00CF3C48"/>
    <w:rsid w:val="00D404EB"/>
    <w:rsid w:val="00D5396F"/>
    <w:rsid w:val="00D56347"/>
    <w:rsid w:val="00D621A1"/>
    <w:rsid w:val="00D624C9"/>
    <w:rsid w:val="00D64022"/>
    <w:rsid w:val="00D70496"/>
    <w:rsid w:val="00D7252E"/>
    <w:rsid w:val="00D742BE"/>
    <w:rsid w:val="00D74F70"/>
    <w:rsid w:val="00D75081"/>
    <w:rsid w:val="00D752D0"/>
    <w:rsid w:val="00D75738"/>
    <w:rsid w:val="00D811AD"/>
    <w:rsid w:val="00D83B48"/>
    <w:rsid w:val="00D84480"/>
    <w:rsid w:val="00D91E4F"/>
    <w:rsid w:val="00D93782"/>
    <w:rsid w:val="00D93C0E"/>
    <w:rsid w:val="00DA4ACC"/>
    <w:rsid w:val="00DA731B"/>
    <w:rsid w:val="00DB0B38"/>
    <w:rsid w:val="00DB1B30"/>
    <w:rsid w:val="00DB5D5A"/>
    <w:rsid w:val="00DD138C"/>
    <w:rsid w:val="00DD1795"/>
    <w:rsid w:val="00DE2716"/>
    <w:rsid w:val="00DE4BCB"/>
    <w:rsid w:val="00DE5467"/>
    <w:rsid w:val="00DE5C32"/>
    <w:rsid w:val="00DF63FF"/>
    <w:rsid w:val="00E222A9"/>
    <w:rsid w:val="00E256DC"/>
    <w:rsid w:val="00E34E3C"/>
    <w:rsid w:val="00E365A4"/>
    <w:rsid w:val="00E37BC9"/>
    <w:rsid w:val="00E41ECB"/>
    <w:rsid w:val="00E4706F"/>
    <w:rsid w:val="00E61559"/>
    <w:rsid w:val="00E761D9"/>
    <w:rsid w:val="00E96E5A"/>
    <w:rsid w:val="00EA556E"/>
    <w:rsid w:val="00EB53A3"/>
    <w:rsid w:val="00EB6A73"/>
    <w:rsid w:val="00EB6DF9"/>
    <w:rsid w:val="00EE2B96"/>
    <w:rsid w:val="00EE5EEB"/>
    <w:rsid w:val="00EF2340"/>
    <w:rsid w:val="00EF2C7C"/>
    <w:rsid w:val="00EF3216"/>
    <w:rsid w:val="00F02BE3"/>
    <w:rsid w:val="00F051AA"/>
    <w:rsid w:val="00F06071"/>
    <w:rsid w:val="00F24E9F"/>
    <w:rsid w:val="00F2690F"/>
    <w:rsid w:val="00F33462"/>
    <w:rsid w:val="00F40D9C"/>
    <w:rsid w:val="00F40FBB"/>
    <w:rsid w:val="00F41452"/>
    <w:rsid w:val="00F45C61"/>
    <w:rsid w:val="00F70ECC"/>
    <w:rsid w:val="00F74791"/>
    <w:rsid w:val="00F805CD"/>
    <w:rsid w:val="00F84FE6"/>
    <w:rsid w:val="00F8534B"/>
    <w:rsid w:val="00F90897"/>
    <w:rsid w:val="00F93072"/>
    <w:rsid w:val="00F93210"/>
    <w:rsid w:val="00FA21FB"/>
    <w:rsid w:val="00FA2749"/>
    <w:rsid w:val="00FA61C1"/>
    <w:rsid w:val="00FA7613"/>
    <w:rsid w:val="00FA7FED"/>
    <w:rsid w:val="00FB26EE"/>
    <w:rsid w:val="00FB6AC5"/>
    <w:rsid w:val="00FC7E7C"/>
    <w:rsid w:val="00FC7FBD"/>
    <w:rsid w:val="00FD4C23"/>
    <w:rsid w:val="00FE39B5"/>
    <w:rsid w:val="00FF59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1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7DE"/>
    <w:pPr>
      <w:widowControl w:val="0"/>
    </w:pPr>
  </w:style>
  <w:style w:type="paragraph" w:styleId="1">
    <w:name w:val="heading 1"/>
    <w:basedOn w:val="a"/>
    <w:next w:val="a"/>
    <w:link w:val="1Char"/>
    <w:qFormat/>
    <w:rsid w:val="00787B82"/>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rsid w:val="00787B82"/>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787B82"/>
    <w:pPr>
      <w:widowControl/>
      <w:spacing w:before="100" w:beforeAutospacing="1" w:after="100" w:afterAutospacing="1" w:line="240" w:lineRule="auto"/>
      <w:jc w:val="left"/>
      <w:outlineLvl w:val="2"/>
    </w:pPr>
    <w:rPr>
      <w:rFonts w:ascii="宋体" w:eastAsia="宋体" w:hAnsi="宋体" w:cs="Times New Roman"/>
      <w:b/>
      <w:bCs/>
      <w:kern w:val="0"/>
      <w:sz w:val="27"/>
      <w:szCs w:val="27"/>
    </w:rPr>
  </w:style>
  <w:style w:type="paragraph" w:styleId="4">
    <w:name w:val="heading 4"/>
    <w:basedOn w:val="a"/>
    <w:next w:val="a"/>
    <w:link w:val="4Char"/>
    <w:uiPriority w:val="9"/>
    <w:qFormat/>
    <w:rsid w:val="00787B82"/>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787B82"/>
    <w:rPr>
      <w:rFonts w:ascii="Calibri" w:eastAsia="宋体" w:hAnsi="Calibri" w:cs="Times New Roman"/>
      <w:b/>
      <w:bCs/>
      <w:kern w:val="44"/>
      <w:sz w:val="44"/>
      <w:szCs w:val="44"/>
    </w:rPr>
  </w:style>
  <w:style w:type="character" w:customStyle="1" w:styleId="2Char">
    <w:name w:val="标题 2 Char"/>
    <w:basedOn w:val="a0"/>
    <w:link w:val="2"/>
    <w:uiPriority w:val="9"/>
    <w:qFormat/>
    <w:rsid w:val="00787B82"/>
    <w:rPr>
      <w:rFonts w:ascii="Cambria" w:eastAsia="宋体" w:hAnsi="Cambria" w:cs="Times New Roman"/>
      <w:b/>
      <w:bCs/>
      <w:sz w:val="32"/>
      <w:szCs w:val="32"/>
    </w:rPr>
  </w:style>
  <w:style w:type="character" w:customStyle="1" w:styleId="3Char">
    <w:name w:val="标题 3 Char"/>
    <w:basedOn w:val="a0"/>
    <w:link w:val="3"/>
    <w:uiPriority w:val="9"/>
    <w:qFormat/>
    <w:rsid w:val="00787B82"/>
    <w:rPr>
      <w:rFonts w:ascii="宋体" w:eastAsia="宋体" w:hAnsi="宋体" w:cs="Times New Roman"/>
      <w:b/>
      <w:bCs/>
      <w:kern w:val="0"/>
      <w:sz w:val="27"/>
      <w:szCs w:val="27"/>
    </w:rPr>
  </w:style>
  <w:style w:type="character" w:customStyle="1" w:styleId="4Char">
    <w:name w:val="标题 4 Char"/>
    <w:basedOn w:val="a0"/>
    <w:link w:val="4"/>
    <w:uiPriority w:val="9"/>
    <w:qFormat/>
    <w:rsid w:val="00787B82"/>
    <w:rPr>
      <w:rFonts w:ascii="Cambria" w:eastAsia="宋体" w:hAnsi="Cambria" w:cs="Times New Roman"/>
      <w:b/>
      <w:bCs/>
      <w:sz w:val="28"/>
      <w:szCs w:val="28"/>
    </w:rPr>
  </w:style>
  <w:style w:type="paragraph" w:styleId="a3">
    <w:name w:val="header"/>
    <w:basedOn w:val="a"/>
    <w:link w:val="Char"/>
    <w:uiPriority w:val="99"/>
    <w:unhideWhenUsed/>
    <w:qFormat/>
    <w:rsid w:val="006912E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qFormat/>
    <w:rsid w:val="006912E8"/>
    <w:rPr>
      <w:sz w:val="18"/>
      <w:szCs w:val="18"/>
    </w:rPr>
  </w:style>
  <w:style w:type="paragraph" w:styleId="a4">
    <w:name w:val="footer"/>
    <w:basedOn w:val="a"/>
    <w:link w:val="Char0"/>
    <w:uiPriority w:val="99"/>
    <w:unhideWhenUsed/>
    <w:qFormat/>
    <w:rsid w:val="006912E8"/>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qFormat/>
    <w:rsid w:val="006912E8"/>
    <w:rPr>
      <w:sz w:val="18"/>
      <w:szCs w:val="18"/>
    </w:rPr>
  </w:style>
  <w:style w:type="paragraph" w:styleId="a5">
    <w:name w:val="No Spacing"/>
    <w:uiPriority w:val="1"/>
    <w:qFormat/>
    <w:rsid w:val="003942E2"/>
    <w:pPr>
      <w:widowControl w:val="0"/>
      <w:spacing w:line="240" w:lineRule="auto"/>
    </w:pPr>
  </w:style>
  <w:style w:type="table" w:styleId="a6">
    <w:name w:val="Table Grid"/>
    <w:basedOn w:val="a1"/>
    <w:uiPriority w:val="59"/>
    <w:qFormat/>
    <w:rsid w:val="00E4706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qFormat/>
    <w:rsid w:val="00CF3C48"/>
    <w:pPr>
      <w:ind w:firstLineChars="200" w:firstLine="420"/>
    </w:pPr>
  </w:style>
  <w:style w:type="paragraph" w:styleId="a8">
    <w:name w:val="Balloon Text"/>
    <w:basedOn w:val="a"/>
    <w:link w:val="Char1"/>
    <w:uiPriority w:val="99"/>
    <w:unhideWhenUsed/>
    <w:qFormat/>
    <w:rsid w:val="00EE2B96"/>
    <w:pPr>
      <w:spacing w:line="240" w:lineRule="auto"/>
    </w:pPr>
    <w:rPr>
      <w:sz w:val="18"/>
      <w:szCs w:val="18"/>
    </w:rPr>
  </w:style>
  <w:style w:type="character" w:customStyle="1" w:styleId="Char1">
    <w:name w:val="批注框文本 Char"/>
    <w:basedOn w:val="a0"/>
    <w:link w:val="a8"/>
    <w:uiPriority w:val="99"/>
    <w:qFormat/>
    <w:rsid w:val="00EE2B96"/>
    <w:rPr>
      <w:sz w:val="18"/>
      <w:szCs w:val="18"/>
    </w:rPr>
  </w:style>
  <w:style w:type="paragraph" w:customStyle="1" w:styleId="10">
    <w:name w:val="列出段落1"/>
    <w:basedOn w:val="a"/>
    <w:link w:val="Char2"/>
    <w:qFormat/>
    <w:rsid w:val="00787B82"/>
    <w:pPr>
      <w:spacing w:line="240" w:lineRule="auto"/>
      <w:ind w:firstLineChars="200" w:firstLine="420"/>
    </w:pPr>
    <w:rPr>
      <w:rFonts w:ascii="Times New Roman" w:eastAsia="宋体" w:hAnsi="Times New Roman" w:cs="Times New Roman"/>
      <w:szCs w:val="24"/>
    </w:rPr>
  </w:style>
  <w:style w:type="character" w:customStyle="1" w:styleId="Char2">
    <w:name w:val="列出段落 Char"/>
    <w:link w:val="10"/>
    <w:qFormat/>
    <w:rsid w:val="00787B82"/>
    <w:rPr>
      <w:rFonts w:ascii="Times New Roman" w:eastAsia="宋体" w:hAnsi="Times New Roman" w:cs="Times New Roman"/>
      <w:szCs w:val="24"/>
    </w:rPr>
  </w:style>
  <w:style w:type="paragraph" w:styleId="a9">
    <w:name w:val="annotation text"/>
    <w:basedOn w:val="a"/>
    <w:link w:val="Char3"/>
    <w:unhideWhenUsed/>
    <w:qFormat/>
    <w:rsid w:val="00787B82"/>
    <w:pPr>
      <w:spacing w:line="240" w:lineRule="auto"/>
      <w:jc w:val="left"/>
    </w:pPr>
    <w:rPr>
      <w:rFonts w:ascii="Calibri" w:eastAsia="宋体" w:hAnsi="Calibri" w:cs="Times New Roman"/>
    </w:rPr>
  </w:style>
  <w:style w:type="character" w:customStyle="1" w:styleId="Char3">
    <w:name w:val="批注文字 Char"/>
    <w:basedOn w:val="a0"/>
    <w:link w:val="a9"/>
    <w:qFormat/>
    <w:rsid w:val="00787B82"/>
    <w:rPr>
      <w:rFonts w:ascii="Calibri" w:eastAsia="宋体" w:hAnsi="Calibri" w:cs="Times New Roman"/>
    </w:rPr>
  </w:style>
  <w:style w:type="paragraph" w:styleId="aa">
    <w:name w:val="annotation subject"/>
    <w:basedOn w:val="a9"/>
    <w:next w:val="a9"/>
    <w:link w:val="Char30"/>
    <w:uiPriority w:val="99"/>
    <w:qFormat/>
    <w:rsid w:val="00787B82"/>
    <w:rPr>
      <w:b/>
      <w:bCs/>
      <w:szCs w:val="24"/>
    </w:rPr>
  </w:style>
  <w:style w:type="character" w:customStyle="1" w:styleId="Char30">
    <w:name w:val="批注主题 Char3"/>
    <w:link w:val="aa"/>
    <w:uiPriority w:val="99"/>
    <w:qFormat/>
    <w:rsid w:val="00787B82"/>
    <w:rPr>
      <w:rFonts w:ascii="Calibri" w:eastAsia="宋体" w:hAnsi="Calibri" w:cs="Times New Roman"/>
      <w:b/>
      <w:bCs/>
      <w:szCs w:val="24"/>
    </w:rPr>
  </w:style>
  <w:style w:type="character" w:customStyle="1" w:styleId="Char4">
    <w:name w:val="批注主题 Char"/>
    <w:basedOn w:val="Char3"/>
    <w:uiPriority w:val="99"/>
    <w:qFormat/>
    <w:rsid w:val="00787B82"/>
    <w:rPr>
      <w:rFonts w:ascii="Calibri" w:eastAsia="宋体" w:hAnsi="Calibri" w:cs="Times New Roman"/>
      <w:b/>
      <w:bCs/>
    </w:rPr>
  </w:style>
  <w:style w:type="character" w:customStyle="1" w:styleId="Char10">
    <w:name w:val="批注文字 Char1"/>
    <w:qFormat/>
    <w:rsid w:val="00787B82"/>
    <w:rPr>
      <w:rFonts w:ascii="Calibri" w:eastAsia="宋体" w:hAnsi="Calibri" w:cs="Times New Roman"/>
    </w:rPr>
  </w:style>
  <w:style w:type="paragraph" w:styleId="7">
    <w:name w:val="toc 7"/>
    <w:basedOn w:val="a"/>
    <w:next w:val="a"/>
    <w:uiPriority w:val="39"/>
    <w:unhideWhenUsed/>
    <w:qFormat/>
    <w:rsid w:val="00787B82"/>
    <w:pPr>
      <w:spacing w:line="240" w:lineRule="auto"/>
      <w:ind w:leftChars="1200" w:left="2520"/>
    </w:pPr>
    <w:rPr>
      <w:rFonts w:ascii="Calibri" w:eastAsia="宋体" w:hAnsi="Calibri" w:cs="Times New Roman"/>
    </w:rPr>
  </w:style>
  <w:style w:type="paragraph" w:styleId="ab">
    <w:name w:val="Document Map"/>
    <w:basedOn w:val="a"/>
    <w:link w:val="Char20"/>
    <w:uiPriority w:val="99"/>
    <w:unhideWhenUsed/>
    <w:qFormat/>
    <w:rsid w:val="00787B82"/>
    <w:pPr>
      <w:spacing w:line="240" w:lineRule="auto"/>
    </w:pPr>
    <w:rPr>
      <w:rFonts w:ascii="宋体" w:eastAsia="宋体" w:hAnsi="Calibri" w:cs="Times New Roman"/>
      <w:sz w:val="18"/>
      <w:szCs w:val="18"/>
    </w:rPr>
  </w:style>
  <w:style w:type="character" w:customStyle="1" w:styleId="Char20">
    <w:name w:val="文档结构图 Char2"/>
    <w:link w:val="ab"/>
    <w:uiPriority w:val="99"/>
    <w:qFormat/>
    <w:rsid w:val="00787B82"/>
    <w:rPr>
      <w:rFonts w:ascii="宋体" w:eastAsia="宋体" w:hAnsi="Calibri" w:cs="Times New Roman"/>
      <w:sz w:val="18"/>
      <w:szCs w:val="18"/>
    </w:rPr>
  </w:style>
  <w:style w:type="character" w:customStyle="1" w:styleId="Char5">
    <w:name w:val="文档结构图 Char"/>
    <w:basedOn w:val="a0"/>
    <w:uiPriority w:val="99"/>
    <w:qFormat/>
    <w:rsid w:val="00787B82"/>
    <w:rPr>
      <w:rFonts w:ascii="宋体" w:eastAsia="宋体"/>
      <w:sz w:val="18"/>
      <w:szCs w:val="18"/>
    </w:rPr>
  </w:style>
  <w:style w:type="paragraph" w:styleId="ac">
    <w:name w:val="Body Text"/>
    <w:basedOn w:val="a"/>
    <w:link w:val="Char21"/>
    <w:uiPriority w:val="99"/>
    <w:qFormat/>
    <w:rsid w:val="00787B82"/>
    <w:pPr>
      <w:adjustRightInd w:val="0"/>
      <w:spacing w:line="240" w:lineRule="auto"/>
      <w:jc w:val="left"/>
      <w:textAlignment w:val="baseline"/>
    </w:pPr>
    <w:rPr>
      <w:rFonts w:ascii="Times New Roman" w:eastAsia="宋体" w:hAnsi="Times New Roman" w:cs="Times New Roman"/>
    </w:rPr>
  </w:style>
  <w:style w:type="character" w:customStyle="1" w:styleId="Char21">
    <w:name w:val="正文文本 Char2"/>
    <w:link w:val="ac"/>
    <w:uiPriority w:val="99"/>
    <w:qFormat/>
    <w:rsid w:val="00787B82"/>
    <w:rPr>
      <w:rFonts w:ascii="Times New Roman" w:eastAsia="宋体" w:hAnsi="Times New Roman" w:cs="Times New Roman"/>
    </w:rPr>
  </w:style>
  <w:style w:type="character" w:customStyle="1" w:styleId="Char6">
    <w:name w:val="正文文本 Char"/>
    <w:basedOn w:val="a0"/>
    <w:uiPriority w:val="99"/>
    <w:qFormat/>
    <w:rsid w:val="00787B82"/>
  </w:style>
  <w:style w:type="paragraph" w:styleId="ad">
    <w:name w:val="Body Text Indent"/>
    <w:basedOn w:val="a"/>
    <w:link w:val="Char7"/>
    <w:uiPriority w:val="99"/>
    <w:unhideWhenUsed/>
    <w:qFormat/>
    <w:rsid w:val="00787B82"/>
    <w:pPr>
      <w:spacing w:after="120" w:line="240" w:lineRule="auto"/>
      <w:ind w:leftChars="200" w:left="420"/>
    </w:pPr>
    <w:rPr>
      <w:rFonts w:ascii="Calibri" w:eastAsia="宋体" w:hAnsi="Calibri" w:cs="Times New Roman"/>
    </w:rPr>
  </w:style>
  <w:style w:type="character" w:customStyle="1" w:styleId="Char7">
    <w:name w:val="正文文本缩进 Char"/>
    <w:basedOn w:val="a0"/>
    <w:link w:val="ad"/>
    <w:uiPriority w:val="99"/>
    <w:qFormat/>
    <w:rsid w:val="00787B82"/>
    <w:rPr>
      <w:rFonts w:ascii="Calibri" w:eastAsia="宋体" w:hAnsi="Calibri" w:cs="Times New Roman"/>
    </w:rPr>
  </w:style>
  <w:style w:type="paragraph" w:styleId="5">
    <w:name w:val="toc 5"/>
    <w:basedOn w:val="a"/>
    <w:next w:val="a"/>
    <w:uiPriority w:val="39"/>
    <w:unhideWhenUsed/>
    <w:qFormat/>
    <w:rsid w:val="00787B82"/>
    <w:pPr>
      <w:spacing w:line="240" w:lineRule="auto"/>
      <w:ind w:leftChars="800" w:left="1680"/>
    </w:pPr>
    <w:rPr>
      <w:rFonts w:ascii="Calibri" w:eastAsia="宋体" w:hAnsi="Calibri" w:cs="Times New Roman"/>
    </w:rPr>
  </w:style>
  <w:style w:type="paragraph" w:styleId="30">
    <w:name w:val="toc 3"/>
    <w:basedOn w:val="a"/>
    <w:next w:val="a"/>
    <w:uiPriority w:val="39"/>
    <w:unhideWhenUsed/>
    <w:qFormat/>
    <w:rsid w:val="00787B82"/>
    <w:pPr>
      <w:spacing w:line="240" w:lineRule="auto"/>
      <w:ind w:leftChars="400" w:left="840"/>
    </w:pPr>
    <w:rPr>
      <w:rFonts w:ascii="Calibri" w:eastAsia="宋体" w:hAnsi="Calibri" w:cs="Times New Roman"/>
    </w:rPr>
  </w:style>
  <w:style w:type="paragraph" w:styleId="8">
    <w:name w:val="toc 8"/>
    <w:basedOn w:val="a"/>
    <w:next w:val="a"/>
    <w:uiPriority w:val="39"/>
    <w:unhideWhenUsed/>
    <w:qFormat/>
    <w:rsid w:val="00787B82"/>
    <w:pPr>
      <w:spacing w:line="240" w:lineRule="auto"/>
      <w:ind w:leftChars="1400" w:left="2940"/>
    </w:pPr>
    <w:rPr>
      <w:rFonts w:ascii="Calibri" w:eastAsia="宋体" w:hAnsi="Calibri" w:cs="Times New Roman"/>
    </w:rPr>
  </w:style>
  <w:style w:type="paragraph" w:styleId="ae">
    <w:name w:val="Date"/>
    <w:basedOn w:val="a"/>
    <w:next w:val="a"/>
    <w:link w:val="Char22"/>
    <w:uiPriority w:val="99"/>
    <w:qFormat/>
    <w:rsid w:val="00787B82"/>
    <w:pPr>
      <w:spacing w:line="240" w:lineRule="auto"/>
      <w:ind w:leftChars="2500" w:left="100"/>
    </w:pPr>
    <w:rPr>
      <w:rFonts w:ascii="Times New Roman" w:eastAsia="宋体" w:hAnsi="Times New Roman" w:cs="Times New Roman"/>
      <w:szCs w:val="24"/>
    </w:rPr>
  </w:style>
  <w:style w:type="character" w:customStyle="1" w:styleId="Char22">
    <w:name w:val="日期 Char2"/>
    <w:link w:val="ae"/>
    <w:uiPriority w:val="99"/>
    <w:qFormat/>
    <w:rsid w:val="00787B82"/>
    <w:rPr>
      <w:rFonts w:ascii="Times New Roman" w:eastAsia="宋体" w:hAnsi="Times New Roman" w:cs="Times New Roman"/>
      <w:szCs w:val="24"/>
    </w:rPr>
  </w:style>
  <w:style w:type="character" w:customStyle="1" w:styleId="Char8">
    <w:name w:val="日期 Char"/>
    <w:basedOn w:val="a0"/>
    <w:uiPriority w:val="99"/>
    <w:qFormat/>
    <w:rsid w:val="00787B82"/>
  </w:style>
  <w:style w:type="paragraph" w:styleId="20">
    <w:name w:val="Body Text Indent 2"/>
    <w:basedOn w:val="a"/>
    <w:link w:val="2Char0"/>
    <w:uiPriority w:val="99"/>
    <w:unhideWhenUsed/>
    <w:qFormat/>
    <w:rsid w:val="00787B82"/>
    <w:pPr>
      <w:spacing w:after="120" w:line="480" w:lineRule="auto"/>
      <w:ind w:leftChars="200" w:left="420"/>
    </w:pPr>
    <w:rPr>
      <w:rFonts w:ascii="Calibri" w:eastAsia="宋体" w:hAnsi="Calibri" w:cs="Times New Roman"/>
    </w:rPr>
  </w:style>
  <w:style w:type="character" w:customStyle="1" w:styleId="2Char0">
    <w:name w:val="正文文本缩进 2 Char"/>
    <w:basedOn w:val="a0"/>
    <w:link w:val="20"/>
    <w:uiPriority w:val="99"/>
    <w:qFormat/>
    <w:rsid w:val="00787B82"/>
    <w:rPr>
      <w:rFonts w:ascii="Calibri" w:eastAsia="宋体" w:hAnsi="Calibri" w:cs="Times New Roman"/>
    </w:rPr>
  </w:style>
  <w:style w:type="paragraph" w:styleId="11">
    <w:name w:val="toc 1"/>
    <w:basedOn w:val="a"/>
    <w:next w:val="a"/>
    <w:uiPriority w:val="39"/>
    <w:unhideWhenUsed/>
    <w:qFormat/>
    <w:rsid w:val="00787B82"/>
    <w:pPr>
      <w:spacing w:line="240" w:lineRule="auto"/>
    </w:pPr>
    <w:rPr>
      <w:rFonts w:ascii="Calibri" w:eastAsia="宋体" w:hAnsi="Calibri" w:cs="黑体"/>
    </w:rPr>
  </w:style>
  <w:style w:type="paragraph" w:styleId="40">
    <w:name w:val="toc 4"/>
    <w:basedOn w:val="a"/>
    <w:next w:val="a"/>
    <w:uiPriority w:val="39"/>
    <w:unhideWhenUsed/>
    <w:qFormat/>
    <w:rsid w:val="00787B82"/>
    <w:pPr>
      <w:spacing w:line="240" w:lineRule="auto"/>
      <w:ind w:leftChars="600" w:left="1260"/>
    </w:pPr>
    <w:rPr>
      <w:rFonts w:ascii="Calibri" w:eastAsia="宋体" w:hAnsi="Calibri" w:cs="Times New Roman"/>
    </w:rPr>
  </w:style>
  <w:style w:type="paragraph" w:styleId="6">
    <w:name w:val="toc 6"/>
    <w:basedOn w:val="a"/>
    <w:next w:val="a"/>
    <w:uiPriority w:val="39"/>
    <w:unhideWhenUsed/>
    <w:qFormat/>
    <w:rsid w:val="00787B82"/>
    <w:pPr>
      <w:spacing w:line="240" w:lineRule="auto"/>
      <w:ind w:leftChars="1000" w:left="2100"/>
    </w:pPr>
    <w:rPr>
      <w:rFonts w:ascii="Calibri" w:eastAsia="宋体" w:hAnsi="Calibri" w:cs="Times New Roman"/>
    </w:rPr>
  </w:style>
  <w:style w:type="paragraph" w:styleId="21">
    <w:name w:val="toc 2"/>
    <w:basedOn w:val="a"/>
    <w:next w:val="a"/>
    <w:uiPriority w:val="39"/>
    <w:qFormat/>
    <w:rsid w:val="00787B82"/>
    <w:pPr>
      <w:spacing w:line="240" w:lineRule="auto"/>
      <w:ind w:leftChars="200" w:left="420"/>
    </w:pPr>
    <w:rPr>
      <w:rFonts w:ascii="Times New Roman" w:eastAsia="宋体" w:hAnsi="Times New Roman" w:cs="Times New Roman"/>
      <w:szCs w:val="24"/>
    </w:rPr>
  </w:style>
  <w:style w:type="paragraph" w:styleId="9">
    <w:name w:val="toc 9"/>
    <w:basedOn w:val="a"/>
    <w:next w:val="a"/>
    <w:uiPriority w:val="39"/>
    <w:unhideWhenUsed/>
    <w:qFormat/>
    <w:rsid w:val="00787B82"/>
    <w:pPr>
      <w:spacing w:line="240" w:lineRule="auto"/>
      <w:ind w:leftChars="1600" w:left="3360"/>
    </w:pPr>
    <w:rPr>
      <w:rFonts w:ascii="Calibri" w:eastAsia="宋体" w:hAnsi="Calibri" w:cs="Times New Roman"/>
    </w:rPr>
  </w:style>
  <w:style w:type="paragraph" w:styleId="HTML">
    <w:name w:val="HTML Preformatted"/>
    <w:basedOn w:val="a"/>
    <w:link w:val="HTMLChar2"/>
    <w:unhideWhenUsed/>
    <w:qFormat/>
    <w:rsid w:val="0078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Times New Roman"/>
      <w:sz w:val="24"/>
      <w:szCs w:val="24"/>
    </w:rPr>
  </w:style>
  <w:style w:type="character" w:customStyle="1" w:styleId="HTMLChar2">
    <w:name w:val="HTML 预设格式 Char2"/>
    <w:link w:val="HTML"/>
    <w:qFormat/>
    <w:rsid w:val="00787B82"/>
    <w:rPr>
      <w:rFonts w:ascii="宋体" w:eastAsia="宋体" w:hAnsi="宋体" w:cs="Times New Roman"/>
      <w:sz w:val="24"/>
      <w:szCs w:val="24"/>
    </w:rPr>
  </w:style>
  <w:style w:type="character" w:customStyle="1" w:styleId="HTMLChar">
    <w:name w:val="HTML 预设格式 Char"/>
    <w:basedOn w:val="a0"/>
    <w:qFormat/>
    <w:rsid w:val="00787B82"/>
    <w:rPr>
      <w:rFonts w:ascii="Courier New" w:hAnsi="Courier New" w:cs="Courier New"/>
      <w:sz w:val="20"/>
      <w:szCs w:val="20"/>
    </w:rPr>
  </w:style>
  <w:style w:type="paragraph" w:styleId="af">
    <w:name w:val="Normal (Web)"/>
    <w:basedOn w:val="a"/>
    <w:link w:val="Char9"/>
    <w:uiPriority w:val="99"/>
    <w:unhideWhenUsed/>
    <w:qFormat/>
    <w:rsid w:val="00787B82"/>
    <w:pPr>
      <w:spacing w:before="100" w:beforeAutospacing="1" w:after="100" w:afterAutospacing="1" w:line="240" w:lineRule="auto"/>
      <w:jc w:val="left"/>
    </w:pPr>
    <w:rPr>
      <w:rFonts w:ascii="Times New Roman" w:eastAsia="宋体" w:hAnsi="Times New Roman" w:cs="Times New Roman"/>
      <w:sz w:val="24"/>
      <w:szCs w:val="24"/>
    </w:rPr>
  </w:style>
  <w:style w:type="character" w:customStyle="1" w:styleId="Char9">
    <w:name w:val="普通(网站) Char"/>
    <w:link w:val="af"/>
    <w:uiPriority w:val="99"/>
    <w:qFormat/>
    <w:locked/>
    <w:rsid w:val="00787B82"/>
    <w:rPr>
      <w:rFonts w:ascii="Times New Roman" w:eastAsia="宋体" w:hAnsi="Times New Roman" w:cs="Times New Roman"/>
      <w:sz w:val="24"/>
      <w:szCs w:val="24"/>
    </w:rPr>
  </w:style>
  <w:style w:type="paragraph" w:styleId="af0">
    <w:name w:val="Title"/>
    <w:basedOn w:val="a"/>
    <w:next w:val="a"/>
    <w:link w:val="Char31"/>
    <w:qFormat/>
    <w:rsid w:val="00787B82"/>
    <w:pPr>
      <w:spacing w:before="240" w:after="60" w:line="240" w:lineRule="auto"/>
      <w:jc w:val="center"/>
      <w:outlineLvl w:val="0"/>
    </w:pPr>
    <w:rPr>
      <w:rFonts w:ascii="Cambria" w:eastAsia="宋体" w:hAnsi="Cambria" w:cs="Times New Roman"/>
      <w:b/>
      <w:bCs/>
      <w:sz w:val="32"/>
      <w:szCs w:val="32"/>
    </w:rPr>
  </w:style>
  <w:style w:type="character" w:customStyle="1" w:styleId="Char31">
    <w:name w:val="标题 Char3"/>
    <w:link w:val="af0"/>
    <w:qFormat/>
    <w:rsid w:val="00787B82"/>
    <w:rPr>
      <w:rFonts w:ascii="Cambria" w:eastAsia="宋体" w:hAnsi="Cambria" w:cs="Times New Roman"/>
      <w:b/>
      <w:bCs/>
      <w:sz w:val="32"/>
      <w:szCs w:val="32"/>
    </w:rPr>
  </w:style>
  <w:style w:type="character" w:customStyle="1" w:styleId="Chara">
    <w:name w:val="标题 Char"/>
    <w:basedOn w:val="a0"/>
    <w:qFormat/>
    <w:rsid w:val="00787B82"/>
    <w:rPr>
      <w:rFonts w:asciiTheme="majorHAnsi" w:eastAsia="宋体" w:hAnsiTheme="majorHAnsi" w:cstheme="majorBidi"/>
      <w:b/>
      <w:bCs/>
      <w:sz w:val="32"/>
      <w:szCs w:val="32"/>
    </w:rPr>
  </w:style>
  <w:style w:type="character" w:styleId="af1">
    <w:name w:val="Strong"/>
    <w:uiPriority w:val="22"/>
    <w:qFormat/>
    <w:rsid w:val="00787B82"/>
    <w:rPr>
      <w:b/>
    </w:rPr>
  </w:style>
  <w:style w:type="character" w:styleId="af2">
    <w:name w:val="page number"/>
    <w:basedOn w:val="a0"/>
    <w:uiPriority w:val="99"/>
    <w:unhideWhenUsed/>
    <w:qFormat/>
    <w:rsid w:val="00787B82"/>
  </w:style>
  <w:style w:type="paragraph" w:customStyle="1" w:styleId="af3">
    <w:uiPriority w:val="99"/>
    <w:unhideWhenUsed/>
    <w:qFormat/>
    <w:rsid w:val="00787B82"/>
    <w:pPr>
      <w:widowControl w:val="0"/>
    </w:pPr>
  </w:style>
  <w:style w:type="character" w:styleId="af4">
    <w:name w:val="Emphasis"/>
    <w:uiPriority w:val="20"/>
    <w:qFormat/>
    <w:rsid w:val="00787B82"/>
    <w:rPr>
      <w:i/>
      <w:iCs/>
    </w:rPr>
  </w:style>
  <w:style w:type="character" w:styleId="af5">
    <w:name w:val="Hyperlink"/>
    <w:uiPriority w:val="99"/>
    <w:unhideWhenUsed/>
    <w:qFormat/>
    <w:rsid w:val="00787B82"/>
    <w:rPr>
      <w:color w:val="0000FF"/>
      <w:u w:val="single"/>
    </w:rPr>
  </w:style>
  <w:style w:type="character" w:styleId="af6">
    <w:name w:val="annotation reference"/>
    <w:qFormat/>
    <w:rsid w:val="00787B82"/>
    <w:rPr>
      <w:sz w:val="21"/>
      <w:szCs w:val="21"/>
    </w:rPr>
  </w:style>
  <w:style w:type="character" w:customStyle="1" w:styleId="Char11">
    <w:name w:val="日期 Char1"/>
    <w:uiPriority w:val="99"/>
    <w:qFormat/>
    <w:locked/>
    <w:rsid w:val="00787B82"/>
    <w:rPr>
      <w:rFonts w:ascii="Times New Roman" w:hAnsi="Times New Roman"/>
      <w:kern w:val="2"/>
      <w:sz w:val="21"/>
      <w:szCs w:val="24"/>
    </w:rPr>
  </w:style>
  <w:style w:type="character" w:customStyle="1" w:styleId="CharChar">
    <w:name w:val="标准文本 Char Char"/>
    <w:link w:val="af7"/>
    <w:qFormat/>
    <w:locked/>
    <w:rsid w:val="00787B82"/>
    <w:rPr>
      <w:rFonts w:ascii="宋体" w:hAnsi="宋体" w:cs="宋体"/>
      <w:sz w:val="24"/>
    </w:rPr>
  </w:style>
  <w:style w:type="paragraph" w:customStyle="1" w:styleId="af7">
    <w:name w:val="标准文本"/>
    <w:basedOn w:val="a"/>
    <w:link w:val="CharChar"/>
    <w:qFormat/>
    <w:rsid w:val="00787B82"/>
    <w:pPr>
      <w:spacing w:line="360" w:lineRule="auto"/>
      <w:ind w:firstLineChars="200" w:firstLine="480"/>
    </w:pPr>
    <w:rPr>
      <w:rFonts w:ascii="宋体" w:hAnsi="宋体" w:cs="宋体"/>
      <w:sz w:val="24"/>
    </w:rPr>
  </w:style>
  <w:style w:type="character" w:customStyle="1" w:styleId="Char12">
    <w:name w:val="批注框文本 Char1"/>
    <w:uiPriority w:val="99"/>
    <w:qFormat/>
    <w:rsid w:val="00787B82"/>
    <w:rPr>
      <w:kern w:val="2"/>
      <w:sz w:val="18"/>
      <w:szCs w:val="18"/>
    </w:rPr>
  </w:style>
  <w:style w:type="character" w:customStyle="1" w:styleId="font9-15">
    <w:name w:val="font9-15"/>
    <w:qFormat/>
    <w:rsid w:val="00787B82"/>
  </w:style>
  <w:style w:type="character" w:customStyle="1" w:styleId="Charb">
    <w:name w:val="普通段落 Char"/>
    <w:link w:val="af8"/>
    <w:qFormat/>
    <w:rsid w:val="00787B82"/>
    <w:rPr>
      <w:rFonts w:ascii="宋体" w:hAnsi="宋体"/>
      <w:sz w:val="24"/>
      <w:szCs w:val="24"/>
    </w:rPr>
  </w:style>
  <w:style w:type="paragraph" w:customStyle="1" w:styleId="af8">
    <w:name w:val="普通段落"/>
    <w:basedOn w:val="a"/>
    <w:link w:val="Charb"/>
    <w:qFormat/>
    <w:rsid w:val="00787B82"/>
    <w:pPr>
      <w:spacing w:line="360" w:lineRule="auto"/>
      <w:ind w:firstLineChars="200" w:firstLine="480"/>
    </w:pPr>
    <w:rPr>
      <w:rFonts w:ascii="宋体" w:hAnsi="宋体"/>
      <w:sz w:val="24"/>
      <w:szCs w:val="24"/>
    </w:rPr>
  </w:style>
  <w:style w:type="character" w:customStyle="1" w:styleId="Char13">
    <w:name w:val="正文文本 Char1"/>
    <w:uiPriority w:val="99"/>
    <w:qFormat/>
    <w:rsid w:val="00787B82"/>
    <w:rPr>
      <w:kern w:val="2"/>
      <w:sz w:val="21"/>
      <w:szCs w:val="24"/>
    </w:rPr>
  </w:style>
  <w:style w:type="character" w:customStyle="1" w:styleId="font10">
    <w:name w:val="font10"/>
    <w:qFormat/>
    <w:rsid w:val="00787B82"/>
  </w:style>
  <w:style w:type="character" w:customStyle="1" w:styleId="HTMLChar1">
    <w:name w:val="HTML 预设格式 Char1"/>
    <w:qFormat/>
    <w:rsid w:val="00787B82"/>
    <w:rPr>
      <w:rFonts w:ascii="Courier New" w:hAnsi="Courier New" w:cs="Courier New"/>
      <w:kern w:val="2"/>
    </w:rPr>
  </w:style>
  <w:style w:type="character" w:customStyle="1" w:styleId="Char14">
    <w:name w:val="文档结构图 Char1"/>
    <w:uiPriority w:val="99"/>
    <w:qFormat/>
    <w:rsid w:val="00787B82"/>
    <w:rPr>
      <w:rFonts w:ascii="宋体"/>
      <w:kern w:val="2"/>
      <w:sz w:val="18"/>
      <w:szCs w:val="18"/>
    </w:rPr>
  </w:style>
  <w:style w:type="character" w:customStyle="1" w:styleId="ListParagraphChar">
    <w:name w:val="List Paragraph Char"/>
    <w:link w:val="22"/>
    <w:qFormat/>
    <w:locked/>
    <w:rsid w:val="00787B82"/>
    <w:rPr>
      <w:sz w:val="24"/>
    </w:rPr>
  </w:style>
  <w:style w:type="paragraph" w:customStyle="1" w:styleId="22">
    <w:name w:val="列出段落2"/>
    <w:basedOn w:val="a"/>
    <w:link w:val="ListParagraphChar"/>
    <w:qFormat/>
    <w:rsid w:val="00787B82"/>
    <w:pPr>
      <w:spacing w:line="240" w:lineRule="auto"/>
      <w:ind w:firstLineChars="200" w:firstLine="420"/>
    </w:pPr>
    <w:rPr>
      <w:sz w:val="24"/>
    </w:rPr>
  </w:style>
  <w:style w:type="character" w:customStyle="1" w:styleId="00Char">
    <w:name w:val="00 Char"/>
    <w:link w:val="00"/>
    <w:qFormat/>
    <w:rsid w:val="00787B82"/>
    <w:rPr>
      <w:rFonts w:eastAsia="楷体"/>
      <w:sz w:val="24"/>
    </w:rPr>
  </w:style>
  <w:style w:type="paragraph" w:customStyle="1" w:styleId="00">
    <w:name w:val="00"/>
    <w:basedOn w:val="a"/>
    <w:link w:val="00Char"/>
    <w:qFormat/>
    <w:rsid w:val="00787B82"/>
    <w:pPr>
      <w:spacing w:line="400" w:lineRule="exact"/>
      <w:ind w:firstLineChars="200" w:firstLine="200"/>
      <w:jc w:val="left"/>
    </w:pPr>
    <w:rPr>
      <w:rFonts w:eastAsia="楷体"/>
      <w:sz w:val="24"/>
    </w:rPr>
  </w:style>
  <w:style w:type="character" w:customStyle="1" w:styleId="apple-converted-space">
    <w:name w:val="apple-converted-space"/>
    <w:qFormat/>
    <w:rsid w:val="00787B82"/>
  </w:style>
  <w:style w:type="character" w:customStyle="1" w:styleId="Char15">
    <w:name w:val="批注主题 Char1"/>
    <w:uiPriority w:val="99"/>
    <w:qFormat/>
    <w:rsid w:val="00787B82"/>
    <w:rPr>
      <w:rFonts w:eastAsia="宋体"/>
      <w:b/>
      <w:bCs/>
      <w:kern w:val="2"/>
      <w:sz w:val="21"/>
      <w:szCs w:val="24"/>
    </w:rPr>
  </w:style>
  <w:style w:type="character" w:customStyle="1" w:styleId="Char23">
    <w:name w:val="标题 Char2"/>
    <w:uiPriority w:val="99"/>
    <w:qFormat/>
    <w:locked/>
    <w:rsid w:val="00787B82"/>
    <w:rPr>
      <w:rFonts w:ascii="Cambria" w:hAnsi="Cambria"/>
      <w:b/>
      <w:bCs/>
      <w:sz w:val="32"/>
      <w:szCs w:val="32"/>
    </w:rPr>
  </w:style>
  <w:style w:type="character" w:customStyle="1" w:styleId="1CharChar">
    <w:name w:val="列出段落1 Char Char"/>
    <w:link w:val="111"/>
    <w:qFormat/>
    <w:rsid w:val="00787B82"/>
    <w:rPr>
      <w:szCs w:val="24"/>
    </w:rPr>
  </w:style>
  <w:style w:type="paragraph" w:customStyle="1" w:styleId="111">
    <w:name w:val="列出段落111"/>
    <w:basedOn w:val="a"/>
    <w:link w:val="1CharChar"/>
    <w:qFormat/>
    <w:rsid w:val="00787B82"/>
    <w:pPr>
      <w:spacing w:line="240" w:lineRule="auto"/>
      <w:ind w:firstLineChars="200" w:firstLine="420"/>
    </w:pPr>
    <w:rPr>
      <w:szCs w:val="24"/>
    </w:rPr>
  </w:style>
  <w:style w:type="character" w:customStyle="1" w:styleId="font9-12">
    <w:name w:val="font9-12"/>
    <w:qFormat/>
    <w:rsid w:val="00787B82"/>
  </w:style>
  <w:style w:type="character" w:customStyle="1" w:styleId="Char16">
    <w:name w:val="标题 Char1"/>
    <w:uiPriority w:val="99"/>
    <w:qFormat/>
    <w:rsid w:val="00787B82"/>
    <w:rPr>
      <w:rFonts w:ascii="Cambria" w:hAnsi="Cambria" w:cs="Times New Roman"/>
      <w:b/>
      <w:bCs/>
      <w:kern w:val="2"/>
      <w:sz w:val="32"/>
      <w:szCs w:val="32"/>
    </w:rPr>
  </w:style>
  <w:style w:type="character" w:customStyle="1" w:styleId="font-141">
    <w:name w:val="font-141"/>
    <w:qFormat/>
    <w:rsid w:val="00787B82"/>
    <w:rPr>
      <w:b/>
      <w:bCs/>
      <w:sz w:val="21"/>
      <w:szCs w:val="21"/>
    </w:rPr>
  </w:style>
  <w:style w:type="character" w:customStyle="1" w:styleId="Char24">
    <w:name w:val="页眉 Char2"/>
    <w:uiPriority w:val="99"/>
    <w:qFormat/>
    <w:rsid w:val="00787B82"/>
    <w:rPr>
      <w:sz w:val="18"/>
      <w:szCs w:val="18"/>
    </w:rPr>
  </w:style>
  <w:style w:type="character" w:customStyle="1" w:styleId="Char25">
    <w:name w:val="批注框文本 Char2"/>
    <w:uiPriority w:val="99"/>
    <w:qFormat/>
    <w:rsid w:val="00787B82"/>
    <w:rPr>
      <w:rFonts w:cs="黑体"/>
      <w:sz w:val="18"/>
      <w:szCs w:val="18"/>
    </w:rPr>
  </w:style>
  <w:style w:type="character" w:customStyle="1" w:styleId="Char26">
    <w:name w:val="页脚 Char2"/>
    <w:uiPriority w:val="99"/>
    <w:qFormat/>
    <w:rsid w:val="00787B82"/>
    <w:rPr>
      <w:sz w:val="18"/>
      <w:szCs w:val="18"/>
    </w:rPr>
  </w:style>
  <w:style w:type="paragraph" w:customStyle="1" w:styleId="xl142">
    <w:name w:val="xl14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2">
    <w:name w:val="xl102"/>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0">
    <w:name w:val="xl70"/>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8">
    <w:name w:val="xl68"/>
    <w:basedOn w:val="a"/>
    <w:uiPriority w:val="99"/>
    <w:qFormat/>
    <w:rsid w:val="00787B82"/>
    <w:pPr>
      <w:widowControl/>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4">
    <w:name w:val="xl8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4">
    <w:name w:val="xl134"/>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0">
    <w:name w:val="xl90"/>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Style27">
    <w:name w:val="_Style 27"/>
    <w:next w:val="a"/>
    <w:uiPriority w:val="99"/>
    <w:qFormat/>
    <w:rsid w:val="00787B82"/>
    <w:pPr>
      <w:widowControl w:val="0"/>
      <w:spacing w:line="240" w:lineRule="auto"/>
    </w:pPr>
    <w:rPr>
      <w:rFonts w:ascii="Calibri" w:eastAsia="宋体" w:hAnsi="Calibri" w:cs="Times New Roman"/>
    </w:rPr>
  </w:style>
  <w:style w:type="paragraph" w:customStyle="1" w:styleId="xl82">
    <w:name w:val="xl8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p0">
    <w:name w:val="p0"/>
    <w:basedOn w:val="a"/>
    <w:uiPriority w:val="99"/>
    <w:qFormat/>
    <w:rsid w:val="00787B82"/>
    <w:pPr>
      <w:widowControl/>
      <w:spacing w:line="240" w:lineRule="auto"/>
      <w:ind w:firstLine="480"/>
      <w:jc w:val="left"/>
    </w:pPr>
    <w:rPr>
      <w:rFonts w:ascii="宋体" w:eastAsia="宋体" w:hAnsi="宋体" w:cs="宋体"/>
      <w:kern w:val="0"/>
      <w:sz w:val="24"/>
      <w:szCs w:val="24"/>
      <w:lang w:bidi="km-KH"/>
    </w:rPr>
  </w:style>
  <w:style w:type="paragraph" w:customStyle="1" w:styleId="xl117">
    <w:name w:val="xl11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3">
    <w:name w:val="xl73"/>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65">
    <w:name w:val="xl6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85">
    <w:name w:val="xl85"/>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5">
    <w:name w:val="xl125"/>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11">
    <w:name w:val="font11"/>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xl74">
    <w:name w:val="xl74"/>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8">
    <w:name w:val="xl9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6">
    <w:name w:val="xl66"/>
    <w:basedOn w:val="a"/>
    <w:uiPriority w:val="99"/>
    <w:qFormat/>
    <w:rsid w:val="00787B82"/>
    <w:pPr>
      <w:widowControl/>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31">
    <w:name w:val="列出段落3"/>
    <w:basedOn w:val="a"/>
    <w:uiPriority w:val="34"/>
    <w:qFormat/>
    <w:rsid w:val="00787B82"/>
    <w:pPr>
      <w:spacing w:line="240" w:lineRule="auto"/>
      <w:ind w:firstLineChars="200" w:firstLine="420"/>
    </w:pPr>
    <w:rPr>
      <w:rFonts w:ascii="Times New Roman" w:eastAsia="宋体" w:hAnsi="Times New Roman" w:cs="Times New Roman"/>
      <w:szCs w:val="24"/>
    </w:rPr>
  </w:style>
  <w:style w:type="paragraph" w:customStyle="1" w:styleId="xl143">
    <w:name w:val="xl14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9">
    <w:name w:val="xl9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7">
    <w:name w:val="xl67"/>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12">
    <w:name w:val="无间隔1"/>
    <w:uiPriority w:val="99"/>
    <w:qFormat/>
    <w:rsid w:val="00787B82"/>
    <w:pPr>
      <w:widowControl w:val="0"/>
      <w:spacing w:line="240" w:lineRule="auto"/>
    </w:pPr>
    <w:rPr>
      <w:rFonts w:ascii="Calibri" w:eastAsia="宋体" w:hAnsi="Calibri" w:cs="Times New Roman"/>
    </w:rPr>
  </w:style>
  <w:style w:type="paragraph" w:customStyle="1" w:styleId="xl116">
    <w:name w:val="xl11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2">
    <w:name w:val="xl72"/>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6">
    <w:name w:val="xl136"/>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2">
    <w:name w:val="xl92"/>
    <w:basedOn w:val="a"/>
    <w:uiPriority w:val="99"/>
    <w:qFormat/>
    <w:rsid w:val="00787B82"/>
    <w:pPr>
      <w:widowControl/>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787B82"/>
    <w:pPr>
      <w:spacing w:line="240" w:lineRule="auto"/>
      <w:ind w:firstLineChars="200" w:firstLine="420"/>
    </w:pPr>
    <w:rPr>
      <w:rFonts w:ascii="Times New Roman" w:eastAsia="宋体" w:hAnsi="Times New Roman" w:cs="Times New Roman"/>
      <w:szCs w:val="20"/>
    </w:rPr>
  </w:style>
  <w:style w:type="paragraph" w:customStyle="1" w:styleId="xl132">
    <w:name w:val="xl132"/>
    <w:basedOn w:val="a"/>
    <w:uiPriority w:val="99"/>
    <w:qFormat/>
    <w:rsid w:val="00787B82"/>
    <w:pPr>
      <w:widowControl/>
      <w:pBdr>
        <w:top w:val="single" w:sz="8"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23">
    <w:name w:val="无间隔2"/>
    <w:uiPriority w:val="99"/>
    <w:qFormat/>
    <w:rsid w:val="00787B82"/>
    <w:pPr>
      <w:widowControl w:val="0"/>
      <w:spacing w:line="240" w:lineRule="auto"/>
    </w:pPr>
    <w:rPr>
      <w:rFonts w:ascii="Calibri" w:eastAsia="宋体" w:hAnsi="Calibri" w:cs="Times New Roman"/>
    </w:rPr>
  </w:style>
  <w:style w:type="paragraph" w:customStyle="1" w:styleId="font6">
    <w:name w:val="font6"/>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20">
    <w:name w:val="xl120"/>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6">
    <w:name w:val="xl76"/>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0">
    <w:name w:val="xl14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6">
    <w:name w:val="xl96"/>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font5">
    <w:name w:val="font5"/>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45">
    <w:name w:val="xl14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94">
    <w:name w:val="xl9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120">
    <w:name w:val="列出段落12"/>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xl128">
    <w:name w:val="xl128"/>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TOC1">
    <w:name w:val="TOC 标题1"/>
    <w:basedOn w:val="1"/>
    <w:next w:val="a"/>
    <w:uiPriority w:val="39"/>
    <w:qFormat/>
    <w:rsid w:val="00787B82"/>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787B82"/>
    <w:pPr>
      <w:widowControl w:val="0"/>
      <w:spacing w:line="240" w:lineRule="auto"/>
    </w:pPr>
    <w:rPr>
      <w:rFonts w:ascii="Calibri" w:eastAsia="宋体" w:hAnsi="Calibri" w:cs="黑体"/>
    </w:rPr>
  </w:style>
  <w:style w:type="paragraph" w:customStyle="1" w:styleId="xl97">
    <w:name w:val="xl9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5">
    <w:name w:val="xl75"/>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1">
    <w:name w:val="xl8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32">
    <w:name w:val="无间隔3"/>
    <w:uiPriority w:val="1"/>
    <w:qFormat/>
    <w:rsid w:val="00787B82"/>
    <w:pPr>
      <w:widowControl w:val="0"/>
      <w:spacing w:line="240" w:lineRule="auto"/>
    </w:pPr>
    <w:rPr>
      <w:rFonts w:ascii="Calibri" w:eastAsia="宋体" w:hAnsi="Calibri" w:cs="Times New Roman"/>
    </w:rPr>
  </w:style>
  <w:style w:type="paragraph" w:customStyle="1" w:styleId="xl121">
    <w:name w:val="xl121"/>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7">
    <w:name w:val="xl77"/>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1">
    <w:name w:val="xl71"/>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9">
    <w:name w:val="xl13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1">
    <w:name w:val="xl101"/>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9">
    <w:name w:val="xl69"/>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3">
    <w:name w:val="xl133"/>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9">
    <w:name w:val="xl89"/>
    <w:basedOn w:val="a"/>
    <w:uiPriority w:val="99"/>
    <w:qFormat/>
    <w:rsid w:val="00787B82"/>
    <w:pPr>
      <w:widowControl/>
      <w:pBdr>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Default">
    <w:name w:val="Default"/>
    <w:uiPriority w:val="99"/>
    <w:qFormat/>
    <w:rsid w:val="00787B82"/>
    <w:pPr>
      <w:widowControl w:val="0"/>
      <w:autoSpaceDE w:val="0"/>
      <w:autoSpaceDN w:val="0"/>
      <w:adjustRightInd w:val="0"/>
      <w:spacing w:line="240" w:lineRule="auto"/>
      <w:jc w:val="left"/>
    </w:pPr>
    <w:rPr>
      <w:rFonts w:ascii="微软雅黑" w:eastAsia="宋体" w:hAnsi="微软雅黑" w:cs="微软雅黑"/>
      <w:color w:val="000000"/>
      <w:kern w:val="0"/>
      <w:sz w:val="24"/>
      <w:szCs w:val="24"/>
    </w:rPr>
  </w:style>
  <w:style w:type="paragraph" w:customStyle="1" w:styleId="xl78">
    <w:name w:val="xl78"/>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3">
    <w:name w:val="xl123"/>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79">
    <w:name w:val="xl7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0"/>
      <w:szCs w:val="20"/>
    </w:rPr>
  </w:style>
  <w:style w:type="paragraph" w:customStyle="1" w:styleId="xl124">
    <w:name w:val="xl12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0">
    <w:name w:val="xl8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9">
    <w:name w:val="font9"/>
    <w:basedOn w:val="a"/>
    <w:uiPriority w:val="99"/>
    <w:qFormat/>
    <w:rsid w:val="00787B82"/>
    <w:pPr>
      <w:widowControl/>
      <w:spacing w:before="100" w:beforeAutospacing="1" w:after="100" w:afterAutospacing="1" w:line="240" w:lineRule="auto"/>
      <w:jc w:val="left"/>
    </w:pPr>
    <w:rPr>
      <w:rFonts w:ascii="Calibri" w:eastAsia="宋体" w:hAnsi="Calibri" w:cs="宋体"/>
      <w:color w:val="000000"/>
      <w:kern w:val="0"/>
      <w:szCs w:val="21"/>
    </w:rPr>
  </w:style>
  <w:style w:type="paragraph" w:customStyle="1" w:styleId="xl127">
    <w:name w:val="xl127"/>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3">
    <w:name w:val="xl8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0">
    <w:name w:val="xl130"/>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6">
    <w:name w:val="xl8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1">
    <w:name w:val="xl131"/>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7">
    <w:name w:val="xl87"/>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6">
    <w:name w:val="xl126"/>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8">
    <w:name w:val="xl88"/>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1">
    <w:name w:val="xl91"/>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7">
    <w:name w:val="xl13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3">
    <w:name w:val="xl93"/>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29">
    <w:name w:val="xl129"/>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5">
    <w:name w:val="xl95"/>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0">
    <w:name w:val="xl100"/>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3">
    <w:name w:val="xl103"/>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4">
    <w:name w:val="xl104"/>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5">
    <w:name w:val="xl105"/>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6">
    <w:name w:val="xl106"/>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8">
    <w:name w:val="xl10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9">
    <w:name w:val="xl10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0">
    <w:name w:val="xl110"/>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2">
    <w:name w:val="xl112"/>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13">
    <w:name w:val="xl113"/>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4">
    <w:name w:val="xl114"/>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15">
    <w:name w:val="xl115"/>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8">
    <w:name w:val="xl118"/>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5">
    <w:name w:val="xl135"/>
    <w:basedOn w:val="a"/>
    <w:uiPriority w:val="99"/>
    <w:qFormat/>
    <w:rsid w:val="00787B82"/>
    <w:pPr>
      <w:widowControl/>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41">
    <w:name w:val="xl14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4">
    <w:name w:val="xl144"/>
    <w:basedOn w:val="a"/>
    <w:uiPriority w:val="99"/>
    <w:qFormat/>
    <w:rsid w:val="00787B82"/>
    <w:pPr>
      <w:widowControl/>
      <w:shd w:val="clear" w:color="000000" w:fill="FFFFFF"/>
      <w:spacing w:before="100" w:beforeAutospacing="1" w:after="100" w:afterAutospacing="1" w:line="240" w:lineRule="auto"/>
      <w:jc w:val="center"/>
    </w:pPr>
    <w:rPr>
      <w:rFonts w:ascii="宋体" w:eastAsia="宋体" w:hAnsi="宋体" w:cs="宋体"/>
      <w:kern w:val="0"/>
      <w:sz w:val="24"/>
      <w:szCs w:val="24"/>
    </w:rPr>
  </w:style>
  <w:style w:type="paragraph" w:customStyle="1" w:styleId="font8">
    <w:name w:val="font8"/>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41">
    <w:name w:val="列出段落4"/>
    <w:basedOn w:val="a"/>
    <w:uiPriority w:val="34"/>
    <w:qFormat/>
    <w:rsid w:val="00787B82"/>
    <w:pPr>
      <w:spacing w:line="240" w:lineRule="auto"/>
      <w:ind w:firstLineChars="200" w:firstLine="420"/>
    </w:pPr>
    <w:rPr>
      <w:rFonts w:ascii="Calibri" w:eastAsia="宋体" w:hAnsi="Calibri" w:cs="Times New Roman"/>
      <w:szCs w:val="24"/>
    </w:rPr>
  </w:style>
  <w:style w:type="paragraph" w:customStyle="1" w:styleId="50">
    <w:name w:val="列出段落5"/>
    <w:basedOn w:val="a"/>
    <w:qFormat/>
    <w:rsid w:val="00787B82"/>
    <w:pPr>
      <w:spacing w:line="240" w:lineRule="auto"/>
      <w:ind w:firstLineChars="200" w:firstLine="420"/>
    </w:pPr>
    <w:rPr>
      <w:rFonts w:ascii="Calibri" w:eastAsia="宋体" w:hAnsi="Calibri" w:cs="Times New Roman"/>
    </w:rPr>
  </w:style>
  <w:style w:type="paragraph" w:customStyle="1" w:styleId="24">
    <w:name w:val="修订2"/>
    <w:hidden/>
    <w:uiPriority w:val="99"/>
    <w:unhideWhenUsed/>
    <w:qFormat/>
    <w:rsid w:val="00787B82"/>
    <w:pPr>
      <w:spacing w:line="240" w:lineRule="auto"/>
      <w:jc w:val="left"/>
    </w:pPr>
    <w:rPr>
      <w:rFonts w:ascii="Calibri" w:eastAsia="宋体" w:hAnsi="Calibri" w:cs="黑体"/>
    </w:rPr>
  </w:style>
  <w:style w:type="paragraph" w:customStyle="1" w:styleId="CharChar3">
    <w:name w:val="Char Char3"/>
    <w:basedOn w:val="a"/>
    <w:autoRedefine/>
    <w:semiHidden/>
    <w:rsid w:val="00787B82"/>
    <w:pPr>
      <w:snapToGrid w:val="0"/>
      <w:spacing w:line="520" w:lineRule="exact"/>
    </w:pPr>
    <w:rPr>
      <w:rFonts w:ascii="黑体" w:eastAsia="黑体" w:hAnsi="Arial" w:cs="Times New Roman"/>
      <w:sz w:val="30"/>
      <w:szCs w:val="30"/>
    </w:rPr>
  </w:style>
  <w:style w:type="character" w:customStyle="1" w:styleId="Char17">
    <w:name w:val="页脚 Char1"/>
    <w:uiPriority w:val="99"/>
    <w:semiHidden/>
    <w:qFormat/>
    <w:locked/>
    <w:rsid w:val="00787B82"/>
    <w:rPr>
      <w:rFonts w:cs="黑体"/>
      <w:kern w:val="2"/>
      <w:sz w:val="18"/>
      <w:szCs w:val="22"/>
    </w:rPr>
  </w:style>
  <w:style w:type="character" w:customStyle="1" w:styleId="Char18">
    <w:name w:val="页眉 Char1"/>
    <w:uiPriority w:val="99"/>
    <w:semiHidden/>
    <w:qFormat/>
    <w:rsid w:val="00787B82"/>
    <w:rPr>
      <w:kern w:val="2"/>
      <w:sz w:val="18"/>
      <w:szCs w:val="18"/>
    </w:rPr>
  </w:style>
  <w:style w:type="character" w:customStyle="1" w:styleId="Char27">
    <w:name w:val="批注主题 Char2"/>
    <w:uiPriority w:val="99"/>
    <w:semiHidden/>
    <w:qFormat/>
    <w:locked/>
    <w:rsid w:val="00787B82"/>
    <w:rPr>
      <w:rFonts w:ascii="Times New Roman" w:eastAsia="宋体" w:hAnsi="Times New Roman" w:cs="黑体"/>
      <w:b/>
      <w:bCs/>
      <w:kern w:val="2"/>
      <w:sz w:val="21"/>
      <w:szCs w:val="24"/>
    </w:rPr>
  </w:style>
  <w:style w:type="paragraph" w:customStyle="1" w:styleId="Style7">
    <w:name w:val="_Style 7"/>
    <w:basedOn w:val="a"/>
    <w:uiPriority w:val="99"/>
    <w:semiHidden/>
    <w:qFormat/>
    <w:rsid w:val="00787B82"/>
    <w:pPr>
      <w:snapToGrid w:val="0"/>
      <w:spacing w:line="520" w:lineRule="exact"/>
    </w:pPr>
    <w:rPr>
      <w:rFonts w:ascii="黑体" w:eastAsia="黑体" w:hAnsi="Arial" w:cs="Times New Roman"/>
      <w:sz w:val="30"/>
      <w:szCs w:val="30"/>
    </w:rPr>
  </w:style>
  <w:style w:type="paragraph" w:customStyle="1" w:styleId="13">
    <w:name w:val="修订1"/>
    <w:uiPriority w:val="99"/>
    <w:semiHidden/>
    <w:qFormat/>
    <w:rsid w:val="00787B82"/>
    <w:pPr>
      <w:spacing w:line="240" w:lineRule="auto"/>
      <w:jc w:val="left"/>
    </w:pPr>
    <w:rPr>
      <w:rFonts w:ascii="Calibri" w:eastAsia="宋体" w:hAnsi="Calibri" w:cs="Times New Roman"/>
    </w:rPr>
  </w:style>
  <w:style w:type="paragraph" w:customStyle="1" w:styleId="cjk">
    <w:name w:val="cjk"/>
    <w:basedOn w:val="a"/>
    <w:qFormat/>
    <w:rsid w:val="00787B82"/>
    <w:pPr>
      <w:widowControl/>
      <w:spacing w:before="100" w:beforeAutospacing="1" w:after="119" w:line="240" w:lineRule="auto"/>
    </w:pPr>
    <w:rPr>
      <w:rFonts w:ascii="宋体" w:eastAsia="宋体" w:hAnsi="宋体" w:cs="黑体"/>
      <w:color w:val="000000"/>
      <w:kern w:val="0"/>
      <w:sz w:val="20"/>
      <w:szCs w:val="20"/>
    </w:rPr>
  </w:style>
  <w:style w:type="character" w:styleId="af9">
    <w:name w:val="FollowedHyperlink"/>
    <w:basedOn w:val="a0"/>
    <w:uiPriority w:val="99"/>
    <w:semiHidden/>
    <w:unhideWhenUsed/>
    <w:rsid w:val="00787B82"/>
    <w:rPr>
      <w:color w:val="800080" w:themeColor="followedHyperlink"/>
      <w:u w:val="single"/>
    </w:rPr>
  </w:style>
  <w:style w:type="character" w:customStyle="1" w:styleId="3Char1">
    <w:name w:val="标题 3 Char1"/>
    <w:rsid w:val="007B14E1"/>
    <w:rPr>
      <w:rFonts w:ascii="宋体"/>
      <w:b/>
      <w:kern w:val="2"/>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1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qFormat="1"/>
    <w:lsdException w:name="footer" w:qFormat="1"/>
    <w:lsdException w:name="caption" w:uiPriority="35" w:qFormat="1"/>
    <w:lsdException w:name="annotation reference" w:uiPriority="0" w:qFormat="1"/>
    <w:lsdException w:name="page number" w:qFormat="1"/>
    <w:lsdException w:name="Title" w:semiHidden="0" w:uiPriority="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Indent 2"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7DE"/>
    <w:pPr>
      <w:widowControl w:val="0"/>
    </w:pPr>
  </w:style>
  <w:style w:type="paragraph" w:styleId="1">
    <w:name w:val="heading 1"/>
    <w:basedOn w:val="a"/>
    <w:next w:val="a"/>
    <w:link w:val="1Char"/>
    <w:qFormat/>
    <w:rsid w:val="00787B82"/>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rsid w:val="00787B82"/>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787B82"/>
    <w:pPr>
      <w:widowControl/>
      <w:spacing w:before="100" w:beforeAutospacing="1" w:after="100" w:afterAutospacing="1" w:line="240" w:lineRule="auto"/>
      <w:jc w:val="left"/>
      <w:outlineLvl w:val="2"/>
    </w:pPr>
    <w:rPr>
      <w:rFonts w:ascii="宋体" w:eastAsia="宋体" w:hAnsi="宋体" w:cs="Times New Roman"/>
      <w:b/>
      <w:bCs/>
      <w:kern w:val="0"/>
      <w:sz w:val="27"/>
      <w:szCs w:val="27"/>
    </w:rPr>
  </w:style>
  <w:style w:type="paragraph" w:styleId="4">
    <w:name w:val="heading 4"/>
    <w:basedOn w:val="a"/>
    <w:next w:val="a"/>
    <w:link w:val="4Char"/>
    <w:uiPriority w:val="9"/>
    <w:qFormat/>
    <w:rsid w:val="00787B82"/>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787B82"/>
    <w:rPr>
      <w:rFonts w:ascii="Calibri" w:eastAsia="宋体" w:hAnsi="Calibri" w:cs="Times New Roman"/>
      <w:b/>
      <w:bCs/>
      <w:kern w:val="44"/>
      <w:sz w:val="44"/>
      <w:szCs w:val="44"/>
    </w:rPr>
  </w:style>
  <w:style w:type="character" w:customStyle="1" w:styleId="2Char">
    <w:name w:val="标题 2 Char"/>
    <w:basedOn w:val="a0"/>
    <w:link w:val="2"/>
    <w:uiPriority w:val="9"/>
    <w:qFormat/>
    <w:rsid w:val="00787B82"/>
    <w:rPr>
      <w:rFonts w:ascii="Cambria" w:eastAsia="宋体" w:hAnsi="Cambria" w:cs="Times New Roman"/>
      <w:b/>
      <w:bCs/>
      <w:sz w:val="32"/>
      <w:szCs w:val="32"/>
    </w:rPr>
  </w:style>
  <w:style w:type="character" w:customStyle="1" w:styleId="3Char">
    <w:name w:val="标题 3 Char"/>
    <w:basedOn w:val="a0"/>
    <w:link w:val="3"/>
    <w:uiPriority w:val="9"/>
    <w:qFormat/>
    <w:rsid w:val="00787B82"/>
    <w:rPr>
      <w:rFonts w:ascii="宋体" w:eastAsia="宋体" w:hAnsi="宋体" w:cs="Times New Roman"/>
      <w:b/>
      <w:bCs/>
      <w:kern w:val="0"/>
      <w:sz w:val="27"/>
      <w:szCs w:val="27"/>
    </w:rPr>
  </w:style>
  <w:style w:type="character" w:customStyle="1" w:styleId="4Char">
    <w:name w:val="标题 4 Char"/>
    <w:basedOn w:val="a0"/>
    <w:link w:val="4"/>
    <w:uiPriority w:val="9"/>
    <w:qFormat/>
    <w:rsid w:val="00787B82"/>
    <w:rPr>
      <w:rFonts w:ascii="Cambria" w:eastAsia="宋体" w:hAnsi="Cambria" w:cs="Times New Roman"/>
      <w:b/>
      <w:bCs/>
      <w:sz w:val="28"/>
      <w:szCs w:val="28"/>
    </w:rPr>
  </w:style>
  <w:style w:type="paragraph" w:styleId="a3">
    <w:name w:val="header"/>
    <w:basedOn w:val="a"/>
    <w:link w:val="Char"/>
    <w:uiPriority w:val="99"/>
    <w:unhideWhenUsed/>
    <w:qFormat/>
    <w:rsid w:val="006912E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qFormat/>
    <w:rsid w:val="006912E8"/>
    <w:rPr>
      <w:sz w:val="18"/>
      <w:szCs w:val="18"/>
    </w:rPr>
  </w:style>
  <w:style w:type="paragraph" w:styleId="a4">
    <w:name w:val="footer"/>
    <w:basedOn w:val="a"/>
    <w:link w:val="Char0"/>
    <w:uiPriority w:val="99"/>
    <w:unhideWhenUsed/>
    <w:qFormat/>
    <w:rsid w:val="006912E8"/>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qFormat/>
    <w:rsid w:val="006912E8"/>
    <w:rPr>
      <w:sz w:val="18"/>
      <w:szCs w:val="18"/>
    </w:rPr>
  </w:style>
  <w:style w:type="paragraph" w:styleId="a5">
    <w:name w:val="No Spacing"/>
    <w:uiPriority w:val="1"/>
    <w:qFormat/>
    <w:rsid w:val="003942E2"/>
    <w:pPr>
      <w:widowControl w:val="0"/>
      <w:spacing w:line="240" w:lineRule="auto"/>
    </w:pPr>
  </w:style>
  <w:style w:type="table" w:styleId="a6">
    <w:name w:val="Table Grid"/>
    <w:basedOn w:val="a1"/>
    <w:uiPriority w:val="59"/>
    <w:qFormat/>
    <w:rsid w:val="00E4706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qFormat/>
    <w:rsid w:val="00CF3C48"/>
    <w:pPr>
      <w:ind w:firstLineChars="200" w:firstLine="420"/>
    </w:pPr>
  </w:style>
  <w:style w:type="paragraph" w:styleId="a8">
    <w:name w:val="Balloon Text"/>
    <w:basedOn w:val="a"/>
    <w:link w:val="Char1"/>
    <w:uiPriority w:val="99"/>
    <w:unhideWhenUsed/>
    <w:qFormat/>
    <w:rsid w:val="00EE2B96"/>
    <w:pPr>
      <w:spacing w:line="240" w:lineRule="auto"/>
    </w:pPr>
    <w:rPr>
      <w:sz w:val="18"/>
      <w:szCs w:val="18"/>
    </w:rPr>
  </w:style>
  <w:style w:type="character" w:customStyle="1" w:styleId="Char1">
    <w:name w:val="批注框文本 Char"/>
    <w:basedOn w:val="a0"/>
    <w:link w:val="a8"/>
    <w:uiPriority w:val="99"/>
    <w:qFormat/>
    <w:rsid w:val="00EE2B96"/>
    <w:rPr>
      <w:sz w:val="18"/>
      <w:szCs w:val="18"/>
    </w:rPr>
  </w:style>
  <w:style w:type="paragraph" w:customStyle="1" w:styleId="10">
    <w:name w:val="列出段落1"/>
    <w:basedOn w:val="a"/>
    <w:link w:val="Char2"/>
    <w:qFormat/>
    <w:rsid w:val="00787B82"/>
    <w:pPr>
      <w:spacing w:line="240" w:lineRule="auto"/>
      <w:ind w:firstLineChars="200" w:firstLine="420"/>
    </w:pPr>
    <w:rPr>
      <w:rFonts w:ascii="Times New Roman" w:eastAsia="宋体" w:hAnsi="Times New Roman" w:cs="Times New Roman"/>
      <w:szCs w:val="24"/>
    </w:rPr>
  </w:style>
  <w:style w:type="character" w:customStyle="1" w:styleId="Char2">
    <w:name w:val="列出段落 Char"/>
    <w:link w:val="10"/>
    <w:qFormat/>
    <w:rsid w:val="00787B82"/>
    <w:rPr>
      <w:rFonts w:ascii="Times New Roman" w:eastAsia="宋体" w:hAnsi="Times New Roman" w:cs="Times New Roman"/>
      <w:szCs w:val="24"/>
    </w:rPr>
  </w:style>
  <w:style w:type="paragraph" w:styleId="a9">
    <w:name w:val="annotation text"/>
    <w:basedOn w:val="a"/>
    <w:link w:val="Char3"/>
    <w:unhideWhenUsed/>
    <w:qFormat/>
    <w:rsid w:val="00787B82"/>
    <w:pPr>
      <w:spacing w:line="240" w:lineRule="auto"/>
      <w:jc w:val="left"/>
    </w:pPr>
    <w:rPr>
      <w:rFonts w:ascii="Calibri" w:eastAsia="宋体" w:hAnsi="Calibri" w:cs="Times New Roman"/>
    </w:rPr>
  </w:style>
  <w:style w:type="character" w:customStyle="1" w:styleId="Char3">
    <w:name w:val="批注文字 Char"/>
    <w:basedOn w:val="a0"/>
    <w:link w:val="a9"/>
    <w:qFormat/>
    <w:rsid w:val="00787B82"/>
    <w:rPr>
      <w:rFonts w:ascii="Calibri" w:eastAsia="宋体" w:hAnsi="Calibri" w:cs="Times New Roman"/>
    </w:rPr>
  </w:style>
  <w:style w:type="paragraph" w:styleId="aa">
    <w:name w:val="annotation subject"/>
    <w:basedOn w:val="a9"/>
    <w:next w:val="a9"/>
    <w:link w:val="Char30"/>
    <w:uiPriority w:val="99"/>
    <w:qFormat/>
    <w:rsid w:val="00787B82"/>
    <w:rPr>
      <w:b/>
      <w:bCs/>
      <w:szCs w:val="24"/>
    </w:rPr>
  </w:style>
  <w:style w:type="character" w:customStyle="1" w:styleId="Char30">
    <w:name w:val="批注主题 Char3"/>
    <w:link w:val="aa"/>
    <w:uiPriority w:val="99"/>
    <w:qFormat/>
    <w:rsid w:val="00787B82"/>
    <w:rPr>
      <w:rFonts w:ascii="Calibri" w:eastAsia="宋体" w:hAnsi="Calibri" w:cs="Times New Roman"/>
      <w:b/>
      <w:bCs/>
      <w:szCs w:val="24"/>
    </w:rPr>
  </w:style>
  <w:style w:type="character" w:customStyle="1" w:styleId="Char4">
    <w:name w:val="批注主题 Char"/>
    <w:basedOn w:val="Char3"/>
    <w:uiPriority w:val="99"/>
    <w:qFormat/>
    <w:rsid w:val="00787B82"/>
    <w:rPr>
      <w:rFonts w:ascii="Calibri" w:eastAsia="宋体" w:hAnsi="Calibri" w:cs="Times New Roman"/>
      <w:b/>
      <w:bCs/>
    </w:rPr>
  </w:style>
  <w:style w:type="character" w:customStyle="1" w:styleId="Char10">
    <w:name w:val="批注文字 Char1"/>
    <w:qFormat/>
    <w:rsid w:val="00787B82"/>
    <w:rPr>
      <w:rFonts w:ascii="Calibri" w:eastAsia="宋体" w:hAnsi="Calibri" w:cs="Times New Roman"/>
    </w:rPr>
  </w:style>
  <w:style w:type="paragraph" w:styleId="7">
    <w:name w:val="toc 7"/>
    <w:basedOn w:val="a"/>
    <w:next w:val="a"/>
    <w:uiPriority w:val="39"/>
    <w:unhideWhenUsed/>
    <w:qFormat/>
    <w:rsid w:val="00787B82"/>
    <w:pPr>
      <w:spacing w:line="240" w:lineRule="auto"/>
      <w:ind w:leftChars="1200" w:left="2520"/>
    </w:pPr>
    <w:rPr>
      <w:rFonts w:ascii="Calibri" w:eastAsia="宋体" w:hAnsi="Calibri" w:cs="Times New Roman"/>
    </w:rPr>
  </w:style>
  <w:style w:type="paragraph" w:styleId="ab">
    <w:name w:val="Document Map"/>
    <w:basedOn w:val="a"/>
    <w:link w:val="Char20"/>
    <w:uiPriority w:val="99"/>
    <w:unhideWhenUsed/>
    <w:qFormat/>
    <w:rsid w:val="00787B82"/>
    <w:pPr>
      <w:spacing w:line="240" w:lineRule="auto"/>
    </w:pPr>
    <w:rPr>
      <w:rFonts w:ascii="宋体" w:eastAsia="宋体" w:hAnsi="Calibri" w:cs="Times New Roman"/>
      <w:sz w:val="18"/>
      <w:szCs w:val="18"/>
    </w:rPr>
  </w:style>
  <w:style w:type="character" w:customStyle="1" w:styleId="Char20">
    <w:name w:val="文档结构图 Char2"/>
    <w:link w:val="ab"/>
    <w:uiPriority w:val="99"/>
    <w:qFormat/>
    <w:rsid w:val="00787B82"/>
    <w:rPr>
      <w:rFonts w:ascii="宋体" w:eastAsia="宋体" w:hAnsi="Calibri" w:cs="Times New Roman"/>
      <w:sz w:val="18"/>
      <w:szCs w:val="18"/>
    </w:rPr>
  </w:style>
  <w:style w:type="character" w:customStyle="1" w:styleId="Char5">
    <w:name w:val="文档结构图 Char"/>
    <w:basedOn w:val="a0"/>
    <w:uiPriority w:val="99"/>
    <w:qFormat/>
    <w:rsid w:val="00787B82"/>
    <w:rPr>
      <w:rFonts w:ascii="宋体" w:eastAsia="宋体"/>
      <w:sz w:val="18"/>
      <w:szCs w:val="18"/>
    </w:rPr>
  </w:style>
  <w:style w:type="paragraph" w:styleId="ac">
    <w:name w:val="Body Text"/>
    <w:basedOn w:val="a"/>
    <w:link w:val="Char21"/>
    <w:uiPriority w:val="99"/>
    <w:qFormat/>
    <w:rsid w:val="00787B82"/>
    <w:pPr>
      <w:adjustRightInd w:val="0"/>
      <w:spacing w:line="240" w:lineRule="auto"/>
      <w:jc w:val="left"/>
      <w:textAlignment w:val="baseline"/>
    </w:pPr>
    <w:rPr>
      <w:rFonts w:ascii="Times New Roman" w:eastAsia="宋体" w:hAnsi="Times New Roman" w:cs="Times New Roman"/>
    </w:rPr>
  </w:style>
  <w:style w:type="character" w:customStyle="1" w:styleId="Char21">
    <w:name w:val="正文文本 Char2"/>
    <w:link w:val="ac"/>
    <w:uiPriority w:val="99"/>
    <w:qFormat/>
    <w:rsid w:val="00787B82"/>
    <w:rPr>
      <w:rFonts w:ascii="Times New Roman" w:eastAsia="宋体" w:hAnsi="Times New Roman" w:cs="Times New Roman"/>
    </w:rPr>
  </w:style>
  <w:style w:type="character" w:customStyle="1" w:styleId="Char6">
    <w:name w:val="正文文本 Char"/>
    <w:basedOn w:val="a0"/>
    <w:uiPriority w:val="99"/>
    <w:qFormat/>
    <w:rsid w:val="00787B82"/>
  </w:style>
  <w:style w:type="paragraph" w:styleId="ad">
    <w:name w:val="Body Text Indent"/>
    <w:basedOn w:val="a"/>
    <w:link w:val="Char7"/>
    <w:uiPriority w:val="99"/>
    <w:unhideWhenUsed/>
    <w:qFormat/>
    <w:rsid w:val="00787B82"/>
    <w:pPr>
      <w:spacing w:after="120" w:line="240" w:lineRule="auto"/>
      <w:ind w:leftChars="200" w:left="420"/>
    </w:pPr>
    <w:rPr>
      <w:rFonts w:ascii="Calibri" w:eastAsia="宋体" w:hAnsi="Calibri" w:cs="Times New Roman"/>
    </w:rPr>
  </w:style>
  <w:style w:type="character" w:customStyle="1" w:styleId="Char7">
    <w:name w:val="正文文本缩进 Char"/>
    <w:basedOn w:val="a0"/>
    <w:link w:val="ad"/>
    <w:uiPriority w:val="99"/>
    <w:qFormat/>
    <w:rsid w:val="00787B82"/>
    <w:rPr>
      <w:rFonts w:ascii="Calibri" w:eastAsia="宋体" w:hAnsi="Calibri" w:cs="Times New Roman"/>
    </w:rPr>
  </w:style>
  <w:style w:type="paragraph" w:styleId="5">
    <w:name w:val="toc 5"/>
    <w:basedOn w:val="a"/>
    <w:next w:val="a"/>
    <w:uiPriority w:val="39"/>
    <w:unhideWhenUsed/>
    <w:qFormat/>
    <w:rsid w:val="00787B82"/>
    <w:pPr>
      <w:spacing w:line="240" w:lineRule="auto"/>
      <w:ind w:leftChars="800" w:left="1680"/>
    </w:pPr>
    <w:rPr>
      <w:rFonts w:ascii="Calibri" w:eastAsia="宋体" w:hAnsi="Calibri" w:cs="Times New Roman"/>
    </w:rPr>
  </w:style>
  <w:style w:type="paragraph" w:styleId="30">
    <w:name w:val="toc 3"/>
    <w:basedOn w:val="a"/>
    <w:next w:val="a"/>
    <w:uiPriority w:val="39"/>
    <w:unhideWhenUsed/>
    <w:qFormat/>
    <w:rsid w:val="00787B82"/>
    <w:pPr>
      <w:spacing w:line="240" w:lineRule="auto"/>
      <w:ind w:leftChars="400" w:left="840"/>
    </w:pPr>
    <w:rPr>
      <w:rFonts w:ascii="Calibri" w:eastAsia="宋体" w:hAnsi="Calibri" w:cs="Times New Roman"/>
    </w:rPr>
  </w:style>
  <w:style w:type="paragraph" w:styleId="8">
    <w:name w:val="toc 8"/>
    <w:basedOn w:val="a"/>
    <w:next w:val="a"/>
    <w:uiPriority w:val="39"/>
    <w:unhideWhenUsed/>
    <w:qFormat/>
    <w:rsid w:val="00787B82"/>
    <w:pPr>
      <w:spacing w:line="240" w:lineRule="auto"/>
      <w:ind w:leftChars="1400" w:left="2940"/>
    </w:pPr>
    <w:rPr>
      <w:rFonts w:ascii="Calibri" w:eastAsia="宋体" w:hAnsi="Calibri" w:cs="Times New Roman"/>
    </w:rPr>
  </w:style>
  <w:style w:type="paragraph" w:styleId="ae">
    <w:name w:val="Date"/>
    <w:basedOn w:val="a"/>
    <w:next w:val="a"/>
    <w:link w:val="Char22"/>
    <w:uiPriority w:val="99"/>
    <w:qFormat/>
    <w:rsid w:val="00787B82"/>
    <w:pPr>
      <w:spacing w:line="240" w:lineRule="auto"/>
      <w:ind w:leftChars="2500" w:left="100"/>
    </w:pPr>
    <w:rPr>
      <w:rFonts w:ascii="Times New Roman" w:eastAsia="宋体" w:hAnsi="Times New Roman" w:cs="Times New Roman"/>
      <w:szCs w:val="24"/>
    </w:rPr>
  </w:style>
  <w:style w:type="character" w:customStyle="1" w:styleId="Char22">
    <w:name w:val="日期 Char2"/>
    <w:link w:val="ae"/>
    <w:uiPriority w:val="99"/>
    <w:qFormat/>
    <w:rsid w:val="00787B82"/>
    <w:rPr>
      <w:rFonts w:ascii="Times New Roman" w:eastAsia="宋体" w:hAnsi="Times New Roman" w:cs="Times New Roman"/>
      <w:szCs w:val="24"/>
    </w:rPr>
  </w:style>
  <w:style w:type="character" w:customStyle="1" w:styleId="Char8">
    <w:name w:val="日期 Char"/>
    <w:basedOn w:val="a0"/>
    <w:uiPriority w:val="99"/>
    <w:qFormat/>
    <w:rsid w:val="00787B82"/>
  </w:style>
  <w:style w:type="paragraph" w:styleId="20">
    <w:name w:val="Body Text Indent 2"/>
    <w:basedOn w:val="a"/>
    <w:link w:val="2Char0"/>
    <w:uiPriority w:val="99"/>
    <w:unhideWhenUsed/>
    <w:qFormat/>
    <w:rsid w:val="00787B82"/>
    <w:pPr>
      <w:spacing w:after="120" w:line="480" w:lineRule="auto"/>
      <w:ind w:leftChars="200" w:left="420"/>
    </w:pPr>
    <w:rPr>
      <w:rFonts w:ascii="Calibri" w:eastAsia="宋体" w:hAnsi="Calibri" w:cs="Times New Roman"/>
    </w:rPr>
  </w:style>
  <w:style w:type="character" w:customStyle="1" w:styleId="2Char0">
    <w:name w:val="正文文本缩进 2 Char"/>
    <w:basedOn w:val="a0"/>
    <w:link w:val="20"/>
    <w:uiPriority w:val="99"/>
    <w:qFormat/>
    <w:rsid w:val="00787B82"/>
    <w:rPr>
      <w:rFonts w:ascii="Calibri" w:eastAsia="宋体" w:hAnsi="Calibri" w:cs="Times New Roman"/>
    </w:rPr>
  </w:style>
  <w:style w:type="paragraph" w:styleId="11">
    <w:name w:val="toc 1"/>
    <w:basedOn w:val="a"/>
    <w:next w:val="a"/>
    <w:uiPriority w:val="39"/>
    <w:unhideWhenUsed/>
    <w:qFormat/>
    <w:rsid w:val="00787B82"/>
    <w:pPr>
      <w:spacing w:line="240" w:lineRule="auto"/>
    </w:pPr>
    <w:rPr>
      <w:rFonts w:ascii="Calibri" w:eastAsia="宋体" w:hAnsi="Calibri" w:cs="黑体"/>
    </w:rPr>
  </w:style>
  <w:style w:type="paragraph" w:styleId="40">
    <w:name w:val="toc 4"/>
    <w:basedOn w:val="a"/>
    <w:next w:val="a"/>
    <w:uiPriority w:val="39"/>
    <w:unhideWhenUsed/>
    <w:qFormat/>
    <w:rsid w:val="00787B82"/>
    <w:pPr>
      <w:spacing w:line="240" w:lineRule="auto"/>
      <w:ind w:leftChars="600" w:left="1260"/>
    </w:pPr>
    <w:rPr>
      <w:rFonts w:ascii="Calibri" w:eastAsia="宋体" w:hAnsi="Calibri" w:cs="Times New Roman"/>
    </w:rPr>
  </w:style>
  <w:style w:type="paragraph" w:styleId="6">
    <w:name w:val="toc 6"/>
    <w:basedOn w:val="a"/>
    <w:next w:val="a"/>
    <w:uiPriority w:val="39"/>
    <w:unhideWhenUsed/>
    <w:qFormat/>
    <w:rsid w:val="00787B82"/>
    <w:pPr>
      <w:spacing w:line="240" w:lineRule="auto"/>
      <w:ind w:leftChars="1000" w:left="2100"/>
    </w:pPr>
    <w:rPr>
      <w:rFonts w:ascii="Calibri" w:eastAsia="宋体" w:hAnsi="Calibri" w:cs="Times New Roman"/>
    </w:rPr>
  </w:style>
  <w:style w:type="paragraph" w:styleId="21">
    <w:name w:val="toc 2"/>
    <w:basedOn w:val="a"/>
    <w:next w:val="a"/>
    <w:uiPriority w:val="39"/>
    <w:qFormat/>
    <w:rsid w:val="00787B82"/>
    <w:pPr>
      <w:spacing w:line="240" w:lineRule="auto"/>
      <w:ind w:leftChars="200" w:left="420"/>
    </w:pPr>
    <w:rPr>
      <w:rFonts w:ascii="Times New Roman" w:eastAsia="宋体" w:hAnsi="Times New Roman" w:cs="Times New Roman"/>
      <w:szCs w:val="24"/>
    </w:rPr>
  </w:style>
  <w:style w:type="paragraph" w:styleId="9">
    <w:name w:val="toc 9"/>
    <w:basedOn w:val="a"/>
    <w:next w:val="a"/>
    <w:uiPriority w:val="39"/>
    <w:unhideWhenUsed/>
    <w:qFormat/>
    <w:rsid w:val="00787B82"/>
    <w:pPr>
      <w:spacing w:line="240" w:lineRule="auto"/>
      <w:ind w:leftChars="1600" w:left="3360"/>
    </w:pPr>
    <w:rPr>
      <w:rFonts w:ascii="Calibri" w:eastAsia="宋体" w:hAnsi="Calibri" w:cs="Times New Roman"/>
    </w:rPr>
  </w:style>
  <w:style w:type="paragraph" w:styleId="HTML">
    <w:name w:val="HTML Preformatted"/>
    <w:basedOn w:val="a"/>
    <w:link w:val="HTMLChar2"/>
    <w:unhideWhenUsed/>
    <w:qFormat/>
    <w:rsid w:val="0078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Times New Roman"/>
      <w:sz w:val="24"/>
      <w:szCs w:val="24"/>
    </w:rPr>
  </w:style>
  <w:style w:type="character" w:customStyle="1" w:styleId="HTMLChar2">
    <w:name w:val="HTML 预设格式 Char2"/>
    <w:link w:val="HTML"/>
    <w:qFormat/>
    <w:rsid w:val="00787B82"/>
    <w:rPr>
      <w:rFonts w:ascii="宋体" w:eastAsia="宋体" w:hAnsi="宋体" w:cs="Times New Roman"/>
      <w:sz w:val="24"/>
      <w:szCs w:val="24"/>
    </w:rPr>
  </w:style>
  <w:style w:type="character" w:customStyle="1" w:styleId="HTMLChar">
    <w:name w:val="HTML 预设格式 Char"/>
    <w:basedOn w:val="a0"/>
    <w:qFormat/>
    <w:rsid w:val="00787B82"/>
    <w:rPr>
      <w:rFonts w:ascii="Courier New" w:hAnsi="Courier New" w:cs="Courier New"/>
      <w:sz w:val="20"/>
      <w:szCs w:val="20"/>
    </w:rPr>
  </w:style>
  <w:style w:type="paragraph" w:styleId="af">
    <w:name w:val="Normal (Web)"/>
    <w:basedOn w:val="a"/>
    <w:link w:val="Char9"/>
    <w:uiPriority w:val="99"/>
    <w:unhideWhenUsed/>
    <w:qFormat/>
    <w:rsid w:val="00787B82"/>
    <w:pPr>
      <w:spacing w:before="100" w:beforeAutospacing="1" w:after="100" w:afterAutospacing="1" w:line="240" w:lineRule="auto"/>
      <w:jc w:val="left"/>
    </w:pPr>
    <w:rPr>
      <w:rFonts w:ascii="Times New Roman" w:eastAsia="宋体" w:hAnsi="Times New Roman" w:cs="Times New Roman"/>
      <w:sz w:val="24"/>
      <w:szCs w:val="24"/>
    </w:rPr>
  </w:style>
  <w:style w:type="character" w:customStyle="1" w:styleId="Char9">
    <w:name w:val="普通(网站) Char"/>
    <w:link w:val="af"/>
    <w:uiPriority w:val="99"/>
    <w:qFormat/>
    <w:locked/>
    <w:rsid w:val="00787B82"/>
    <w:rPr>
      <w:rFonts w:ascii="Times New Roman" w:eastAsia="宋体" w:hAnsi="Times New Roman" w:cs="Times New Roman"/>
      <w:sz w:val="24"/>
      <w:szCs w:val="24"/>
    </w:rPr>
  </w:style>
  <w:style w:type="paragraph" w:styleId="af0">
    <w:name w:val="Title"/>
    <w:basedOn w:val="a"/>
    <w:next w:val="a"/>
    <w:link w:val="Char31"/>
    <w:qFormat/>
    <w:rsid w:val="00787B82"/>
    <w:pPr>
      <w:spacing w:before="240" w:after="60" w:line="240" w:lineRule="auto"/>
      <w:jc w:val="center"/>
      <w:outlineLvl w:val="0"/>
    </w:pPr>
    <w:rPr>
      <w:rFonts w:ascii="Cambria" w:eastAsia="宋体" w:hAnsi="Cambria" w:cs="Times New Roman"/>
      <w:b/>
      <w:bCs/>
      <w:sz w:val="32"/>
      <w:szCs w:val="32"/>
    </w:rPr>
  </w:style>
  <w:style w:type="character" w:customStyle="1" w:styleId="Char31">
    <w:name w:val="标题 Char3"/>
    <w:link w:val="af0"/>
    <w:qFormat/>
    <w:rsid w:val="00787B82"/>
    <w:rPr>
      <w:rFonts w:ascii="Cambria" w:eastAsia="宋体" w:hAnsi="Cambria" w:cs="Times New Roman"/>
      <w:b/>
      <w:bCs/>
      <w:sz w:val="32"/>
      <w:szCs w:val="32"/>
    </w:rPr>
  </w:style>
  <w:style w:type="character" w:customStyle="1" w:styleId="Chara">
    <w:name w:val="标题 Char"/>
    <w:basedOn w:val="a0"/>
    <w:qFormat/>
    <w:rsid w:val="00787B82"/>
    <w:rPr>
      <w:rFonts w:asciiTheme="majorHAnsi" w:eastAsia="宋体" w:hAnsiTheme="majorHAnsi" w:cstheme="majorBidi"/>
      <w:b/>
      <w:bCs/>
      <w:sz w:val="32"/>
      <w:szCs w:val="32"/>
    </w:rPr>
  </w:style>
  <w:style w:type="character" w:styleId="af1">
    <w:name w:val="Strong"/>
    <w:uiPriority w:val="22"/>
    <w:qFormat/>
    <w:rsid w:val="00787B82"/>
    <w:rPr>
      <w:b/>
    </w:rPr>
  </w:style>
  <w:style w:type="character" w:styleId="af2">
    <w:name w:val="page number"/>
    <w:basedOn w:val="a0"/>
    <w:uiPriority w:val="99"/>
    <w:unhideWhenUsed/>
    <w:qFormat/>
    <w:rsid w:val="00787B82"/>
  </w:style>
  <w:style w:type="paragraph" w:customStyle="1" w:styleId="af3">
    <w:uiPriority w:val="99"/>
    <w:unhideWhenUsed/>
    <w:qFormat/>
    <w:rsid w:val="00787B82"/>
    <w:pPr>
      <w:widowControl w:val="0"/>
    </w:pPr>
  </w:style>
  <w:style w:type="character" w:styleId="af4">
    <w:name w:val="Emphasis"/>
    <w:uiPriority w:val="20"/>
    <w:qFormat/>
    <w:rsid w:val="00787B82"/>
    <w:rPr>
      <w:i/>
      <w:iCs/>
    </w:rPr>
  </w:style>
  <w:style w:type="character" w:styleId="af5">
    <w:name w:val="Hyperlink"/>
    <w:uiPriority w:val="99"/>
    <w:unhideWhenUsed/>
    <w:qFormat/>
    <w:rsid w:val="00787B82"/>
    <w:rPr>
      <w:color w:val="0000FF"/>
      <w:u w:val="single"/>
    </w:rPr>
  </w:style>
  <w:style w:type="character" w:styleId="af6">
    <w:name w:val="annotation reference"/>
    <w:qFormat/>
    <w:rsid w:val="00787B82"/>
    <w:rPr>
      <w:sz w:val="21"/>
      <w:szCs w:val="21"/>
    </w:rPr>
  </w:style>
  <w:style w:type="character" w:customStyle="1" w:styleId="Char11">
    <w:name w:val="日期 Char1"/>
    <w:uiPriority w:val="99"/>
    <w:qFormat/>
    <w:locked/>
    <w:rsid w:val="00787B82"/>
    <w:rPr>
      <w:rFonts w:ascii="Times New Roman" w:hAnsi="Times New Roman"/>
      <w:kern w:val="2"/>
      <w:sz w:val="21"/>
      <w:szCs w:val="24"/>
    </w:rPr>
  </w:style>
  <w:style w:type="character" w:customStyle="1" w:styleId="CharChar">
    <w:name w:val="标准文本 Char Char"/>
    <w:link w:val="af7"/>
    <w:qFormat/>
    <w:locked/>
    <w:rsid w:val="00787B82"/>
    <w:rPr>
      <w:rFonts w:ascii="宋体" w:hAnsi="宋体" w:cs="宋体"/>
      <w:sz w:val="24"/>
    </w:rPr>
  </w:style>
  <w:style w:type="paragraph" w:customStyle="1" w:styleId="af7">
    <w:name w:val="标准文本"/>
    <w:basedOn w:val="a"/>
    <w:link w:val="CharChar"/>
    <w:qFormat/>
    <w:rsid w:val="00787B82"/>
    <w:pPr>
      <w:spacing w:line="360" w:lineRule="auto"/>
      <w:ind w:firstLineChars="200" w:firstLine="480"/>
    </w:pPr>
    <w:rPr>
      <w:rFonts w:ascii="宋体" w:hAnsi="宋体" w:cs="宋体"/>
      <w:sz w:val="24"/>
    </w:rPr>
  </w:style>
  <w:style w:type="character" w:customStyle="1" w:styleId="Char12">
    <w:name w:val="批注框文本 Char1"/>
    <w:uiPriority w:val="99"/>
    <w:qFormat/>
    <w:rsid w:val="00787B82"/>
    <w:rPr>
      <w:kern w:val="2"/>
      <w:sz w:val="18"/>
      <w:szCs w:val="18"/>
    </w:rPr>
  </w:style>
  <w:style w:type="character" w:customStyle="1" w:styleId="font9-15">
    <w:name w:val="font9-15"/>
    <w:qFormat/>
    <w:rsid w:val="00787B82"/>
  </w:style>
  <w:style w:type="character" w:customStyle="1" w:styleId="Charb">
    <w:name w:val="普通段落 Char"/>
    <w:link w:val="af8"/>
    <w:qFormat/>
    <w:rsid w:val="00787B82"/>
    <w:rPr>
      <w:rFonts w:ascii="宋体" w:hAnsi="宋体"/>
      <w:sz w:val="24"/>
      <w:szCs w:val="24"/>
    </w:rPr>
  </w:style>
  <w:style w:type="paragraph" w:customStyle="1" w:styleId="af8">
    <w:name w:val="普通段落"/>
    <w:basedOn w:val="a"/>
    <w:link w:val="Charb"/>
    <w:qFormat/>
    <w:rsid w:val="00787B82"/>
    <w:pPr>
      <w:spacing w:line="360" w:lineRule="auto"/>
      <w:ind w:firstLineChars="200" w:firstLine="480"/>
    </w:pPr>
    <w:rPr>
      <w:rFonts w:ascii="宋体" w:hAnsi="宋体"/>
      <w:sz w:val="24"/>
      <w:szCs w:val="24"/>
    </w:rPr>
  </w:style>
  <w:style w:type="character" w:customStyle="1" w:styleId="Char13">
    <w:name w:val="正文文本 Char1"/>
    <w:uiPriority w:val="99"/>
    <w:qFormat/>
    <w:rsid w:val="00787B82"/>
    <w:rPr>
      <w:kern w:val="2"/>
      <w:sz w:val="21"/>
      <w:szCs w:val="24"/>
    </w:rPr>
  </w:style>
  <w:style w:type="character" w:customStyle="1" w:styleId="font10">
    <w:name w:val="font10"/>
    <w:qFormat/>
    <w:rsid w:val="00787B82"/>
  </w:style>
  <w:style w:type="character" w:customStyle="1" w:styleId="HTMLChar1">
    <w:name w:val="HTML 预设格式 Char1"/>
    <w:qFormat/>
    <w:rsid w:val="00787B82"/>
    <w:rPr>
      <w:rFonts w:ascii="Courier New" w:hAnsi="Courier New" w:cs="Courier New"/>
      <w:kern w:val="2"/>
    </w:rPr>
  </w:style>
  <w:style w:type="character" w:customStyle="1" w:styleId="Char14">
    <w:name w:val="文档结构图 Char1"/>
    <w:uiPriority w:val="99"/>
    <w:qFormat/>
    <w:rsid w:val="00787B82"/>
    <w:rPr>
      <w:rFonts w:ascii="宋体"/>
      <w:kern w:val="2"/>
      <w:sz w:val="18"/>
      <w:szCs w:val="18"/>
    </w:rPr>
  </w:style>
  <w:style w:type="character" w:customStyle="1" w:styleId="ListParagraphChar">
    <w:name w:val="List Paragraph Char"/>
    <w:link w:val="22"/>
    <w:qFormat/>
    <w:locked/>
    <w:rsid w:val="00787B82"/>
    <w:rPr>
      <w:sz w:val="24"/>
    </w:rPr>
  </w:style>
  <w:style w:type="paragraph" w:customStyle="1" w:styleId="22">
    <w:name w:val="列出段落2"/>
    <w:basedOn w:val="a"/>
    <w:link w:val="ListParagraphChar"/>
    <w:qFormat/>
    <w:rsid w:val="00787B82"/>
    <w:pPr>
      <w:spacing w:line="240" w:lineRule="auto"/>
      <w:ind w:firstLineChars="200" w:firstLine="420"/>
    </w:pPr>
    <w:rPr>
      <w:sz w:val="24"/>
    </w:rPr>
  </w:style>
  <w:style w:type="character" w:customStyle="1" w:styleId="00Char">
    <w:name w:val="00 Char"/>
    <w:link w:val="00"/>
    <w:qFormat/>
    <w:rsid w:val="00787B82"/>
    <w:rPr>
      <w:rFonts w:eastAsia="楷体"/>
      <w:sz w:val="24"/>
    </w:rPr>
  </w:style>
  <w:style w:type="paragraph" w:customStyle="1" w:styleId="00">
    <w:name w:val="00"/>
    <w:basedOn w:val="a"/>
    <w:link w:val="00Char"/>
    <w:qFormat/>
    <w:rsid w:val="00787B82"/>
    <w:pPr>
      <w:spacing w:line="400" w:lineRule="exact"/>
      <w:ind w:firstLineChars="200" w:firstLine="200"/>
      <w:jc w:val="left"/>
    </w:pPr>
    <w:rPr>
      <w:rFonts w:eastAsia="楷体"/>
      <w:sz w:val="24"/>
    </w:rPr>
  </w:style>
  <w:style w:type="character" w:customStyle="1" w:styleId="apple-converted-space">
    <w:name w:val="apple-converted-space"/>
    <w:qFormat/>
    <w:rsid w:val="00787B82"/>
  </w:style>
  <w:style w:type="character" w:customStyle="1" w:styleId="Char15">
    <w:name w:val="批注主题 Char1"/>
    <w:uiPriority w:val="99"/>
    <w:qFormat/>
    <w:rsid w:val="00787B82"/>
    <w:rPr>
      <w:rFonts w:eastAsia="宋体"/>
      <w:b/>
      <w:bCs/>
      <w:kern w:val="2"/>
      <w:sz w:val="21"/>
      <w:szCs w:val="24"/>
    </w:rPr>
  </w:style>
  <w:style w:type="character" w:customStyle="1" w:styleId="Char23">
    <w:name w:val="标题 Char2"/>
    <w:uiPriority w:val="99"/>
    <w:qFormat/>
    <w:locked/>
    <w:rsid w:val="00787B82"/>
    <w:rPr>
      <w:rFonts w:ascii="Cambria" w:hAnsi="Cambria"/>
      <w:b/>
      <w:bCs/>
      <w:sz w:val="32"/>
      <w:szCs w:val="32"/>
    </w:rPr>
  </w:style>
  <w:style w:type="character" w:customStyle="1" w:styleId="1CharChar">
    <w:name w:val="列出段落1 Char Char"/>
    <w:link w:val="111"/>
    <w:qFormat/>
    <w:rsid w:val="00787B82"/>
    <w:rPr>
      <w:szCs w:val="24"/>
    </w:rPr>
  </w:style>
  <w:style w:type="paragraph" w:customStyle="1" w:styleId="111">
    <w:name w:val="列出段落111"/>
    <w:basedOn w:val="a"/>
    <w:link w:val="1CharChar"/>
    <w:qFormat/>
    <w:rsid w:val="00787B82"/>
    <w:pPr>
      <w:spacing w:line="240" w:lineRule="auto"/>
      <w:ind w:firstLineChars="200" w:firstLine="420"/>
    </w:pPr>
    <w:rPr>
      <w:szCs w:val="24"/>
    </w:rPr>
  </w:style>
  <w:style w:type="character" w:customStyle="1" w:styleId="font9-12">
    <w:name w:val="font9-12"/>
    <w:qFormat/>
    <w:rsid w:val="00787B82"/>
  </w:style>
  <w:style w:type="character" w:customStyle="1" w:styleId="Char16">
    <w:name w:val="标题 Char1"/>
    <w:uiPriority w:val="99"/>
    <w:qFormat/>
    <w:rsid w:val="00787B82"/>
    <w:rPr>
      <w:rFonts w:ascii="Cambria" w:hAnsi="Cambria" w:cs="Times New Roman"/>
      <w:b/>
      <w:bCs/>
      <w:kern w:val="2"/>
      <w:sz w:val="32"/>
      <w:szCs w:val="32"/>
    </w:rPr>
  </w:style>
  <w:style w:type="character" w:customStyle="1" w:styleId="font-141">
    <w:name w:val="font-141"/>
    <w:qFormat/>
    <w:rsid w:val="00787B82"/>
    <w:rPr>
      <w:b/>
      <w:bCs/>
      <w:sz w:val="21"/>
      <w:szCs w:val="21"/>
    </w:rPr>
  </w:style>
  <w:style w:type="character" w:customStyle="1" w:styleId="Char24">
    <w:name w:val="页眉 Char2"/>
    <w:uiPriority w:val="99"/>
    <w:qFormat/>
    <w:rsid w:val="00787B82"/>
    <w:rPr>
      <w:sz w:val="18"/>
      <w:szCs w:val="18"/>
    </w:rPr>
  </w:style>
  <w:style w:type="character" w:customStyle="1" w:styleId="Char25">
    <w:name w:val="批注框文本 Char2"/>
    <w:uiPriority w:val="99"/>
    <w:qFormat/>
    <w:rsid w:val="00787B82"/>
    <w:rPr>
      <w:rFonts w:cs="黑体"/>
      <w:sz w:val="18"/>
      <w:szCs w:val="18"/>
    </w:rPr>
  </w:style>
  <w:style w:type="character" w:customStyle="1" w:styleId="Char26">
    <w:name w:val="页脚 Char2"/>
    <w:uiPriority w:val="99"/>
    <w:qFormat/>
    <w:rsid w:val="00787B82"/>
    <w:rPr>
      <w:sz w:val="18"/>
      <w:szCs w:val="18"/>
    </w:rPr>
  </w:style>
  <w:style w:type="paragraph" w:customStyle="1" w:styleId="xl142">
    <w:name w:val="xl14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2">
    <w:name w:val="xl102"/>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0">
    <w:name w:val="xl70"/>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8">
    <w:name w:val="xl68"/>
    <w:basedOn w:val="a"/>
    <w:uiPriority w:val="99"/>
    <w:qFormat/>
    <w:rsid w:val="00787B82"/>
    <w:pPr>
      <w:widowControl/>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4">
    <w:name w:val="xl8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4">
    <w:name w:val="xl134"/>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0">
    <w:name w:val="xl90"/>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Style27">
    <w:name w:val="_Style 27"/>
    <w:next w:val="a"/>
    <w:uiPriority w:val="99"/>
    <w:qFormat/>
    <w:rsid w:val="00787B82"/>
    <w:pPr>
      <w:widowControl w:val="0"/>
      <w:spacing w:line="240" w:lineRule="auto"/>
    </w:pPr>
    <w:rPr>
      <w:rFonts w:ascii="Calibri" w:eastAsia="宋体" w:hAnsi="Calibri" w:cs="Times New Roman"/>
    </w:rPr>
  </w:style>
  <w:style w:type="paragraph" w:customStyle="1" w:styleId="xl82">
    <w:name w:val="xl82"/>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p0">
    <w:name w:val="p0"/>
    <w:basedOn w:val="a"/>
    <w:uiPriority w:val="99"/>
    <w:qFormat/>
    <w:rsid w:val="00787B82"/>
    <w:pPr>
      <w:widowControl/>
      <w:spacing w:line="240" w:lineRule="auto"/>
      <w:ind w:firstLine="480"/>
      <w:jc w:val="left"/>
    </w:pPr>
    <w:rPr>
      <w:rFonts w:ascii="宋体" w:eastAsia="宋体" w:hAnsi="宋体" w:cs="宋体"/>
      <w:kern w:val="0"/>
      <w:sz w:val="24"/>
      <w:szCs w:val="24"/>
      <w:lang w:bidi="km-KH"/>
    </w:rPr>
  </w:style>
  <w:style w:type="paragraph" w:customStyle="1" w:styleId="xl117">
    <w:name w:val="xl11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3">
    <w:name w:val="xl73"/>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65">
    <w:name w:val="xl6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85">
    <w:name w:val="xl85"/>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5">
    <w:name w:val="xl125"/>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11">
    <w:name w:val="font11"/>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xl74">
    <w:name w:val="xl74"/>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8">
    <w:name w:val="xl9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6">
    <w:name w:val="xl66"/>
    <w:basedOn w:val="a"/>
    <w:uiPriority w:val="99"/>
    <w:qFormat/>
    <w:rsid w:val="00787B82"/>
    <w:pPr>
      <w:widowControl/>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31">
    <w:name w:val="列出段落3"/>
    <w:basedOn w:val="a"/>
    <w:uiPriority w:val="34"/>
    <w:qFormat/>
    <w:rsid w:val="00787B82"/>
    <w:pPr>
      <w:spacing w:line="240" w:lineRule="auto"/>
      <w:ind w:firstLineChars="200" w:firstLine="420"/>
    </w:pPr>
    <w:rPr>
      <w:rFonts w:ascii="Times New Roman" w:eastAsia="宋体" w:hAnsi="Times New Roman" w:cs="Times New Roman"/>
      <w:szCs w:val="24"/>
    </w:rPr>
  </w:style>
  <w:style w:type="paragraph" w:customStyle="1" w:styleId="xl143">
    <w:name w:val="xl14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9">
    <w:name w:val="xl9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7">
    <w:name w:val="xl67"/>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12">
    <w:name w:val="无间隔1"/>
    <w:uiPriority w:val="99"/>
    <w:qFormat/>
    <w:rsid w:val="00787B82"/>
    <w:pPr>
      <w:widowControl w:val="0"/>
      <w:spacing w:line="240" w:lineRule="auto"/>
    </w:pPr>
    <w:rPr>
      <w:rFonts w:ascii="Calibri" w:eastAsia="宋体" w:hAnsi="Calibri" w:cs="Times New Roman"/>
    </w:rPr>
  </w:style>
  <w:style w:type="paragraph" w:customStyle="1" w:styleId="xl116">
    <w:name w:val="xl11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2">
    <w:name w:val="xl72"/>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6">
    <w:name w:val="xl136"/>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2">
    <w:name w:val="xl92"/>
    <w:basedOn w:val="a"/>
    <w:uiPriority w:val="99"/>
    <w:qFormat/>
    <w:rsid w:val="00787B82"/>
    <w:pPr>
      <w:widowControl/>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787B82"/>
    <w:pPr>
      <w:spacing w:line="240" w:lineRule="auto"/>
      <w:ind w:firstLineChars="200" w:firstLine="420"/>
    </w:pPr>
    <w:rPr>
      <w:rFonts w:ascii="Times New Roman" w:eastAsia="宋体" w:hAnsi="Times New Roman" w:cs="Times New Roman"/>
      <w:szCs w:val="20"/>
    </w:rPr>
  </w:style>
  <w:style w:type="paragraph" w:customStyle="1" w:styleId="xl132">
    <w:name w:val="xl132"/>
    <w:basedOn w:val="a"/>
    <w:uiPriority w:val="99"/>
    <w:qFormat/>
    <w:rsid w:val="00787B82"/>
    <w:pPr>
      <w:widowControl/>
      <w:pBdr>
        <w:top w:val="single" w:sz="8"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23">
    <w:name w:val="无间隔2"/>
    <w:uiPriority w:val="99"/>
    <w:qFormat/>
    <w:rsid w:val="00787B82"/>
    <w:pPr>
      <w:widowControl w:val="0"/>
      <w:spacing w:line="240" w:lineRule="auto"/>
    </w:pPr>
    <w:rPr>
      <w:rFonts w:ascii="Calibri" w:eastAsia="宋体" w:hAnsi="Calibri" w:cs="Times New Roman"/>
    </w:rPr>
  </w:style>
  <w:style w:type="paragraph" w:customStyle="1" w:styleId="font6">
    <w:name w:val="font6"/>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20">
    <w:name w:val="xl120"/>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6">
    <w:name w:val="xl76"/>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0">
    <w:name w:val="xl14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6">
    <w:name w:val="xl96"/>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font5">
    <w:name w:val="font5"/>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45">
    <w:name w:val="xl145"/>
    <w:basedOn w:val="a"/>
    <w:uiPriority w:val="99"/>
    <w:qFormat/>
    <w:rsid w:val="00787B82"/>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94">
    <w:name w:val="xl9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120">
    <w:name w:val="列出段落12"/>
    <w:basedOn w:val="a"/>
    <w:uiPriority w:val="99"/>
    <w:qFormat/>
    <w:rsid w:val="00787B82"/>
    <w:pPr>
      <w:spacing w:line="240" w:lineRule="auto"/>
      <w:ind w:firstLineChars="200" w:firstLine="420"/>
    </w:pPr>
    <w:rPr>
      <w:rFonts w:ascii="Times New Roman" w:eastAsia="宋体" w:hAnsi="Times New Roman" w:cs="Times New Roman"/>
      <w:szCs w:val="24"/>
    </w:rPr>
  </w:style>
  <w:style w:type="paragraph" w:customStyle="1" w:styleId="xl128">
    <w:name w:val="xl128"/>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TOC1">
    <w:name w:val="TOC 标题1"/>
    <w:basedOn w:val="1"/>
    <w:next w:val="a"/>
    <w:uiPriority w:val="39"/>
    <w:qFormat/>
    <w:rsid w:val="00787B82"/>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787B82"/>
    <w:pPr>
      <w:widowControl w:val="0"/>
      <w:spacing w:line="240" w:lineRule="auto"/>
    </w:pPr>
    <w:rPr>
      <w:rFonts w:ascii="Calibri" w:eastAsia="宋体" w:hAnsi="Calibri" w:cs="黑体"/>
    </w:rPr>
  </w:style>
  <w:style w:type="paragraph" w:customStyle="1" w:styleId="xl97">
    <w:name w:val="xl9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5">
    <w:name w:val="xl75"/>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1">
    <w:name w:val="xl8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32">
    <w:name w:val="无间隔3"/>
    <w:uiPriority w:val="1"/>
    <w:qFormat/>
    <w:rsid w:val="00787B82"/>
    <w:pPr>
      <w:widowControl w:val="0"/>
      <w:spacing w:line="240" w:lineRule="auto"/>
    </w:pPr>
    <w:rPr>
      <w:rFonts w:ascii="Calibri" w:eastAsia="宋体" w:hAnsi="Calibri" w:cs="Times New Roman"/>
    </w:rPr>
  </w:style>
  <w:style w:type="paragraph" w:customStyle="1" w:styleId="xl121">
    <w:name w:val="xl121"/>
    <w:basedOn w:val="a"/>
    <w:uiPriority w:val="99"/>
    <w:qFormat/>
    <w:rsid w:val="00787B82"/>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7">
    <w:name w:val="xl77"/>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1">
    <w:name w:val="xl71"/>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9">
    <w:name w:val="xl13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1">
    <w:name w:val="xl101"/>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9">
    <w:name w:val="xl69"/>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3">
    <w:name w:val="xl133"/>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9">
    <w:name w:val="xl89"/>
    <w:basedOn w:val="a"/>
    <w:uiPriority w:val="99"/>
    <w:qFormat/>
    <w:rsid w:val="00787B82"/>
    <w:pPr>
      <w:widowControl/>
      <w:pBdr>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Default">
    <w:name w:val="Default"/>
    <w:uiPriority w:val="99"/>
    <w:qFormat/>
    <w:rsid w:val="00787B82"/>
    <w:pPr>
      <w:widowControl w:val="0"/>
      <w:autoSpaceDE w:val="0"/>
      <w:autoSpaceDN w:val="0"/>
      <w:adjustRightInd w:val="0"/>
      <w:spacing w:line="240" w:lineRule="auto"/>
      <w:jc w:val="left"/>
    </w:pPr>
    <w:rPr>
      <w:rFonts w:ascii="微软雅黑" w:eastAsia="宋体" w:hAnsi="微软雅黑" w:cs="微软雅黑"/>
      <w:color w:val="000000"/>
      <w:kern w:val="0"/>
      <w:sz w:val="24"/>
      <w:szCs w:val="24"/>
    </w:rPr>
  </w:style>
  <w:style w:type="paragraph" w:customStyle="1" w:styleId="xl78">
    <w:name w:val="xl78"/>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3">
    <w:name w:val="xl123"/>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79">
    <w:name w:val="xl79"/>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0"/>
      <w:szCs w:val="20"/>
    </w:rPr>
  </w:style>
  <w:style w:type="paragraph" w:customStyle="1" w:styleId="xl124">
    <w:name w:val="xl124"/>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0">
    <w:name w:val="xl80"/>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9">
    <w:name w:val="font9"/>
    <w:basedOn w:val="a"/>
    <w:uiPriority w:val="99"/>
    <w:qFormat/>
    <w:rsid w:val="00787B82"/>
    <w:pPr>
      <w:widowControl/>
      <w:spacing w:before="100" w:beforeAutospacing="1" w:after="100" w:afterAutospacing="1" w:line="240" w:lineRule="auto"/>
      <w:jc w:val="left"/>
    </w:pPr>
    <w:rPr>
      <w:rFonts w:ascii="Calibri" w:eastAsia="宋体" w:hAnsi="Calibri" w:cs="宋体"/>
      <w:color w:val="000000"/>
      <w:kern w:val="0"/>
      <w:szCs w:val="21"/>
    </w:rPr>
  </w:style>
  <w:style w:type="paragraph" w:customStyle="1" w:styleId="xl127">
    <w:name w:val="xl127"/>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3">
    <w:name w:val="xl83"/>
    <w:basedOn w:val="a"/>
    <w:uiPriority w:val="99"/>
    <w:qFormat/>
    <w:rsid w:val="00787B82"/>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0">
    <w:name w:val="xl130"/>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6">
    <w:name w:val="xl86"/>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1">
    <w:name w:val="xl131"/>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7">
    <w:name w:val="xl87"/>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6">
    <w:name w:val="xl126"/>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8">
    <w:name w:val="xl88"/>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1">
    <w:name w:val="xl91"/>
    <w:basedOn w:val="a"/>
    <w:uiPriority w:val="99"/>
    <w:qFormat/>
    <w:rsid w:val="00787B82"/>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7">
    <w:name w:val="xl137"/>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3">
    <w:name w:val="xl93"/>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29">
    <w:name w:val="xl129"/>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5">
    <w:name w:val="xl95"/>
    <w:basedOn w:val="a"/>
    <w:uiPriority w:val="99"/>
    <w:qFormat/>
    <w:rsid w:val="00787B82"/>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0">
    <w:name w:val="xl100"/>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3">
    <w:name w:val="xl103"/>
    <w:basedOn w:val="a"/>
    <w:uiPriority w:val="99"/>
    <w:qFormat/>
    <w:rsid w:val="00787B82"/>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4">
    <w:name w:val="xl104"/>
    <w:basedOn w:val="a"/>
    <w:uiPriority w:val="99"/>
    <w:qFormat/>
    <w:rsid w:val="00787B82"/>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5">
    <w:name w:val="xl105"/>
    <w:basedOn w:val="a"/>
    <w:uiPriority w:val="99"/>
    <w:qFormat/>
    <w:rsid w:val="00787B82"/>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6">
    <w:name w:val="xl106"/>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8">
    <w:name w:val="xl108"/>
    <w:basedOn w:val="a"/>
    <w:uiPriority w:val="99"/>
    <w:qFormat/>
    <w:rsid w:val="00787B82"/>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9">
    <w:name w:val="xl109"/>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0">
    <w:name w:val="xl110"/>
    <w:basedOn w:val="a"/>
    <w:uiPriority w:val="99"/>
    <w:qFormat/>
    <w:rsid w:val="00787B82"/>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2">
    <w:name w:val="xl112"/>
    <w:basedOn w:val="a"/>
    <w:uiPriority w:val="99"/>
    <w:qFormat/>
    <w:rsid w:val="00787B8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13">
    <w:name w:val="xl113"/>
    <w:basedOn w:val="a"/>
    <w:uiPriority w:val="99"/>
    <w:qFormat/>
    <w:rsid w:val="00787B82"/>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4">
    <w:name w:val="xl114"/>
    <w:basedOn w:val="a"/>
    <w:uiPriority w:val="99"/>
    <w:qFormat/>
    <w:rsid w:val="00787B82"/>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787B82"/>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15">
    <w:name w:val="xl115"/>
    <w:basedOn w:val="a"/>
    <w:uiPriority w:val="99"/>
    <w:qFormat/>
    <w:rsid w:val="00787B82"/>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8">
    <w:name w:val="xl118"/>
    <w:basedOn w:val="a"/>
    <w:uiPriority w:val="99"/>
    <w:qFormat/>
    <w:rsid w:val="00787B82"/>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787B82"/>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5">
    <w:name w:val="xl135"/>
    <w:basedOn w:val="a"/>
    <w:uiPriority w:val="99"/>
    <w:qFormat/>
    <w:rsid w:val="00787B82"/>
    <w:pPr>
      <w:widowControl/>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41">
    <w:name w:val="xl141"/>
    <w:basedOn w:val="a"/>
    <w:uiPriority w:val="99"/>
    <w:qFormat/>
    <w:rsid w:val="00787B82"/>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4">
    <w:name w:val="xl144"/>
    <w:basedOn w:val="a"/>
    <w:uiPriority w:val="99"/>
    <w:qFormat/>
    <w:rsid w:val="00787B82"/>
    <w:pPr>
      <w:widowControl/>
      <w:shd w:val="clear" w:color="000000" w:fill="FFFFFF"/>
      <w:spacing w:before="100" w:beforeAutospacing="1" w:after="100" w:afterAutospacing="1" w:line="240" w:lineRule="auto"/>
      <w:jc w:val="center"/>
    </w:pPr>
    <w:rPr>
      <w:rFonts w:ascii="宋体" w:eastAsia="宋体" w:hAnsi="宋体" w:cs="宋体"/>
      <w:kern w:val="0"/>
      <w:sz w:val="24"/>
      <w:szCs w:val="24"/>
    </w:rPr>
  </w:style>
  <w:style w:type="paragraph" w:customStyle="1" w:styleId="font8">
    <w:name w:val="font8"/>
    <w:basedOn w:val="a"/>
    <w:uiPriority w:val="99"/>
    <w:qFormat/>
    <w:rsid w:val="00787B82"/>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41">
    <w:name w:val="列出段落4"/>
    <w:basedOn w:val="a"/>
    <w:uiPriority w:val="34"/>
    <w:qFormat/>
    <w:rsid w:val="00787B82"/>
    <w:pPr>
      <w:spacing w:line="240" w:lineRule="auto"/>
      <w:ind w:firstLineChars="200" w:firstLine="420"/>
    </w:pPr>
    <w:rPr>
      <w:rFonts w:ascii="Calibri" w:eastAsia="宋体" w:hAnsi="Calibri" w:cs="Times New Roman"/>
      <w:szCs w:val="24"/>
    </w:rPr>
  </w:style>
  <w:style w:type="paragraph" w:customStyle="1" w:styleId="50">
    <w:name w:val="列出段落5"/>
    <w:basedOn w:val="a"/>
    <w:qFormat/>
    <w:rsid w:val="00787B82"/>
    <w:pPr>
      <w:spacing w:line="240" w:lineRule="auto"/>
      <w:ind w:firstLineChars="200" w:firstLine="420"/>
    </w:pPr>
    <w:rPr>
      <w:rFonts w:ascii="Calibri" w:eastAsia="宋体" w:hAnsi="Calibri" w:cs="Times New Roman"/>
    </w:rPr>
  </w:style>
  <w:style w:type="paragraph" w:customStyle="1" w:styleId="24">
    <w:name w:val="修订2"/>
    <w:hidden/>
    <w:uiPriority w:val="99"/>
    <w:unhideWhenUsed/>
    <w:qFormat/>
    <w:rsid w:val="00787B82"/>
    <w:pPr>
      <w:spacing w:line="240" w:lineRule="auto"/>
      <w:jc w:val="left"/>
    </w:pPr>
    <w:rPr>
      <w:rFonts w:ascii="Calibri" w:eastAsia="宋体" w:hAnsi="Calibri" w:cs="黑体"/>
    </w:rPr>
  </w:style>
  <w:style w:type="paragraph" w:customStyle="1" w:styleId="CharChar3">
    <w:name w:val="Char Char3"/>
    <w:basedOn w:val="a"/>
    <w:autoRedefine/>
    <w:semiHidden/>
    <w:rsid w:val="00787B82"/>
    <w:pPr>
      <w:snapToGrid w:val="0"/>
      <w:spacing w:line="520" w:lineRule="exact"/>
    </w:pPr>
    <w:rPr>
      <w:rFonts w:ascii="黑体" w:eastAsia="黑体" w:hAnsi="Arial" w:cs="Times New Roman"/>
      <w:sz w:val="30"/>
      <w:szCs w:val="30"/>
    </w:rPr>
  </w:style>
  <w:style w:type="character" w:customStyle="1" w:styleId="Char17">
    <w:name w:val="页脚 Char1"/>
    <w:uiPriority w:val="99"/>
    <w:semiHidden/>
    <w:qFormat/>
    <w:locked/>
    <w:rsid w:val="00787B82"/>
    <w:rPr>
      <w:rFonts w:cs="黑体"/>
      <w:kern w:val="2"/>
      <w:sz w:val="18"/>
      <w:szCs w:val="22"/>
    </w:rPr>
  </w:style>
  <w:style w:type="character" w:customStyle="1" w:styleId="Char18">
    <w:name w:val="页眉 Char1"/>
    <w:uiPriority w:val="99"/>
    <w:semiHidden/>
    <w:qFormat/>
    <w:rsid w:val="00787B82"/>
    <w:rPr>
      <w:kern w:val="2"/>
      <w:sz w:val="18"/>
      <w:szCs w:val="18"/>
    </w:rPr>
  </w:style>
  <w:style w:type="character" w:customStyle="1" w:styleId="Char27">
    <w:name w:val="批注主题 Char2"/>
    <w:uiPriority w:val="99"/>
    <w:semiHidden/>
    <w:qFormat/>
    <w:locked/>
    <w:rsid w:val="00787B82"/>
    <w:rPr>
      <w:rFonts w:ascii="Times New Roman" w:eastAsia="宋体" w:hAnsi="Times New Roman" w:cs="黑体"/>
      <w:b/>
      <w:bCs/>
      <w:kern w:val="2"/>
      <w:sz w:val="21"/>
      <w:szCs w:val="24"/>
    </w:rPr>
  </w:style>
  <w:style w:type="paragraph" w:customStyle="1" w:styleId="Style7">
    <w:name w:val="_Style 7"/>
    <w:basedOn w:val="a"/>
    <w:uiPriority w:val="99"/>
    <w:semiHidden/>
    <w:qFormat/>
    <w:rsid w:val="00787B82"/>
    <w:pPr>
      <w:snapToGrid w:val="0"/>
      <w:spacing w:line="520" w:lineRule="exact"/>
    </w:pPr>
    <w:rPr>
      <w:rFonts w:ascii="黑体" w:eastAsia="黑体" w:hAnsi="Arial" w:cs="Times New Roman"/>
      <w:sz w:val="30"/>
      <w:szCs w:val="30"/>
    </w:rPr>
  </w:style>
  <w:style w:type="paragraph" w:customStyle="1" w:styleId="13">
    <w:name w:val="修订1"/>
    <w:uiPriority w:val="99"/>
    <w:semiHidden/>
    <w:qFormat/>
    <w:rsid w:val="00787B82"/>
    <w:pPr>
      <w:spacing w:line="240" w:lineRule="auto"/>
      <w:jc w:val="left"/>
    </w:pPr>
    <w:rPr>
      <w:rFonts w:ascii="Calibri" w:eastAsia="宋体" w:hAnsi="Calibri" w:cs="Times New Roman"/>
    </w:rPr>
  </w:style>
  <w:style w:type="paragraph" w:customStyle="1" w:styleId="cjk">
    <w:name w:val="cjk"/>
    <w:basedOn w:val="a"/>
    <w:qFormat/>
    <w:rsid w:val="00787B82"/>
    <w:pPr>
      <w:widowControl/>
      <w:spacing w:before="100" w:beforeAutospacing="1" w:after="119" w:line="240" w:lineRule="auto"/>
    </w:pPr>
    <w:rPr>
      <w:rFonts w:ascii="宋体" w:eastAsia="宋体" w:hAnsi="宋体" w:cs="黑体"/>
      <w:color w:val="000000"/>
      <w:kern w:val="0"/>
      <w:sz w:val="20"/>
      <w:szCs w:val="20"/>
    </w:rPr>
  </w:style>
  <w:style w:type="character" w:styleId="af9">
    <w:name w:val="FollowedHyperlink"/>
    <w:basedOn w:val="a0"/>
    <w:uiPriority w:val="99"/>
    <w:semiHidden/>
    <w:unhideWhenUsed/>
    <w:rsid w:val="00787B82"/>
    <w:rPr>
      <w:color w:val="800080" w:themeColor="followedHyperlink"/>
      <w:u w:val="single"/>
    </w:rPr>
  </w:style>
  <w:style w:type="character" w:customStyle="1" w:styleId="3Char1">
    <w:name w:val="标题 3 Char1"/>
    <w:rsid w:val="007B14E1"/>
    <w:rPr>
      <w:rFonts w:ascii="宋体"/>
      <w:b/>
      <w:kern w:val="2"/>
      <w:sz w:val="24"/>
      <w:lang w:val="en-US" w:eastAsia="zh-CN" w:bidi="ar-SA"/>
    </w:rPr>
  </w:style>
</w:styles>
</file>

<file path=word/webSettings.xml><?xml version="1.0" encoding="utf-8"?>
<w:webSettings xmlns:r="http://schemas.openxmlformats.org/officeDocument/2006/relationships" xmlns:w="http://schemas.openxmlformats.org/wordprocessingml/2006/main">
  <w:divs>
    <w:div w:id="1894920594">
      <w:bodyDiv w:val="1"/>
      <w:marLeft w:val="0"/>
      <w:marRight w:val="0"/>
      <w:marTop w:val="0"/>
      <w:marBottom w:val="0"/>
      <w:divBdr>
        <w:top w:val="none" w:sz="0" w:space="0" w:color="auto"/>
        <w:left w:val="none" w:sz="0" w:space="0" w:color="auto"/>
        <w:bottom w:val="none" w:sz="0" w:space="0" w:color="auto"/>
        <w:right w:val="none" w:sz="0" w:space="0" w:color="auto"/>
      </w:divBdr>
      <w:divsChild>
        <w:div w:id="573391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EB7F4-B3F7-4E58-9864-05D9F7C8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1252</Words>
  <Characters>7137</Characters>
  <Application>Microsoft Office Word</Application>
  <DocSecurity>0</DocSecurity>
  <Lines>59</Lines>
  <Paragraphs>16</Paragraphs>
  <ScaleCrop>false</ScaleCrop>
  <Company/>
  <LinksUpToDate>false</LinksUpToDate>
  <CharactersWithSpaces>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cdel</dc:creator>
  <cp:lastModifiedBy>cdel</cp:lastModifiedBy>
  <cp:revision>3</cp:revision>
  <dcterms:created xsi:type="dcterms:W3CDTF">2016-09-17T05:50:00Z</dcterms:created>
  <dcterms:modified xsi:type="dcterms:W3CDTF">2016-09-17T05:55:00Z</dcterms:modified>
</cp:coreProperties>
</file>