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39" w:rsidRPr="001A1B39" w:rsidRDefault="001A1B39" w:rsidP="001A1B39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搭建平台 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 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打造智慧型教师队伍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各位领导、各位专家、各位老师：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大家下午好！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我代表我们北京市汽车工程学校发言的题目是《搭建平台 打造智慧型教师队伍》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在新课程改革进行得如火如荼的今天，提高教师队伍的素质，促进教师专业化发展，是每一所学校开展课改实验需要研究的重要课题，也是学校进行课改实验成败关键所在，正是如此，我校着力于搭建各种平台，打造一支智慧型的教师队伍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智慧型教师，其实也就是通过研究、探索使教育活动更具效率，从而提供优质的智慧教育。这就要求教师需要有新的教育观念，要确立以人为本、以学生为本的价值取向。成为智慧型教师需要教师个人的不断锤炼、不断积淀，也需要学校提供良好的成才环境。我们学校主要从以下几个方面去做的：</w:t>
      </w:r>
    </w:p>
    <w:p w:rsidR="001A1B39" w:rsidRPr="001A1B39" w:rsidRDefault="001A1B39" w:rsidP="001A1B39">
      <w:pPr>
        <w:widowControl/>
        <w:shd w:val="clear" w:color="auto" w:fill="FFFFFF"/>
        <w:ind w:left="420" w:hanging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一、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目标认同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我们学校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办学目标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是：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----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构建现代汽车类职业教育的立体交叉桥工程，创建汽车学校的品牌效益，瞄准世界一流的汽车职业教育方向，构建一所以西城为中心校，面向全市全国发展的汽车职业教育集团学校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我们学校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培养目标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是：</w:t>
      </w:r>
    </w:p>
    <w:p w:rsidR="001A1B39" w:rsidRPr="001A1B39" w:rsidRDefault="001A1B39" w:rsidP="001A1B39">
      <w:pPr>
        <w:widowControl/>
        <w:shd w:val="clear" w:color="auto" w:fill="FFFFFF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培养德智体美全面发展的、具备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高规格、复合型、实用性的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汽车后市场需求的人才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我们学校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队伍建设目标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是：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以促进师资队伍的师德建设为中心，以提高干部队伍管理层次、加强专业教师队伍专业技能、培养中青年骨干教师队伍为重点，本着数量、结构、质量、效益协调发展的原则，本着在册、在聘相结合的组建原则、本着以学校为主，以企业技术专业人员为辅的原则，迅速建立起一支适应学校快速发展的在册、在聘相结合的高素质的干部教师队伍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所有的这些目标通过教代会、教工大会、研讨会的形式取得全体教师的认同，并写在了学校的《五年发展规划之中》。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而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2006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年，学校参与了国家级课题《以就业为导向职业教育课程和教材改革的研究与实践》，探索适合中职汽车维修专业实</w:t>
      </w:r>
      <w:proofErr w:type="gramStart"/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训教学</w:t>
      </w:r>
      <w:proofErr w:type="gramEnd"/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的教学体系。并积极开展研究，在研究中让全体老师都明确：今后一段时间，我们学校要全面进行专业教学尤其是实</w:t>
      </w:r>
      <w:proofErr w:type="gramStart"/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训教学</w:t>
      </w:r>
      <w:proofErr w:type="gramEnd"/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的改革。</w:t>
      </w:r>
    </w:p>
    <w:p w:rsidR="001A1B39" w:rsidRPr="001A1B39" w:rsidRDefault="001A1B39" w:rsidP="001A1B39">
      <w:pPr>
        <w:widowControl/>
        <w:shd w:val="clear" w:color="auto" w:fill="FFFFFF"/>
        <w:ind w:left="420" w:hanging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二、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专业引领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职业教育工作中充满着困难和挫折，有时会让人有挫折感，学校聘请专家组成专家顾问团，借助专家资源，并建立教师成长档案，帮助教师转变观念、提高技能，增强自我反思、自我调节的能力。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如我们的教师考核就是请专家来进行考核：</w:t>
      </w:r>
    </w:p>
    <w:p w:rsidR="001A1B39" w:rsidRPr="001A1B39" w:rsidRDefault="001A1B39" w:rsidP="001A1B39">
      <w:pPr>
        <w:widowControl/>
        <w:shd w:val="clear" w:color="auto" w:fill="FFFFFF"/>
        <w:ind w:left="1140" w:hanging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文化课教师请职教中心教研员听评课进行考核</w:t>
      </w:r>
    </w:p>
    <w:p w:rsidR="001A1B39" w:rsidRPr="001A1B39" w:rsidRDefault="001A1B39" w:rsidP="001A1B39">
      <w:pPr>
        <w:widowControl/>
        <w:shd w:val="clear" w:color="auto" w:fill="FFFFFF"/>
        <w:ind w:left="1140" w:hanging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专业课教师请企业专家魏俊强等进行培训与考核</w:t>
      </w:r>
    </w:p>
    <w:p w:rsidR="001A1B39" w:rsidRPr="001A1B39" w:rsidRDefault="001A1B39" w:rsidP="001A1B39">
      <w:pPr>
        <w:widowControl/>
        <w:shd w:val="clear" w:color="auto" w:fill="FFFFFF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如我们请专家指导专业教师编写大纲、教材。</w:t>
      </w:r>
    </w:p>
    <w:p w:rsidR="001A1B39" w:rsidRPr="001A1B39" w:rsidRDefault="001A1B39" w:rsidP="001A1B39">
      <w:pPr>
        <w:widowControl/>
        <w:shd w:val="clear" w:color="auto" w:fill="FFFFFF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如我们请专家讲示范课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如，我们学校的何继华老师、潘之浩老师、马萍萍老师一直以来参与北京市“汽车运用与维修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专业新一轮课程改革，接受北京市教科院和汽车工程学会以及企业专家的指导，并在其中发挥重要作用。</w:t>
      </w:r>
    </w:p>
    <w:p w:rsidR="001A1B39" w:rsidRPr="001A1B39" w:rsidRDefault="001A1B39" w:rsidP="001A1B39">
      <w:pPr>
        <w:widowControl/>
        <w:shd w:val="clear" w:color="auto" w:fill="FFFFFF"/>
        <w:ind w:left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如此等等。</w:t>
      </w:r>
    </w:p>
    <w:p w:rsidR="001A1B39" w:rsidRPr="001A1B39" w:rsidRDefault="001A1B39" w:rsidP="001A1B39">
      <w:pPr>
        <w:widowControl/>
        <w:shd w:val="clear" w:color="auto" w:fill="FFFFFF"/>
        <w:ind w:left="420" w:hanging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三、</w:t>
      </w: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同伴互助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lastRenderedPageBreak/>
        <w:t>学校创造各种机会让老师们交流、研讨，建立团队联动机制。如每学期我们都要组织教学研讨会、德育研讨会。而每周五下午则是我们老师进行教育教学交流的时间，单周周五下午是德育交流与学习的时间，双周周五下午是教学研讨与交流的时间。教师们通过集体备课、共同研讨，从而形成资源共享、互助提高的局面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如我们学校的这次说课比赛，我们分两个阶段进行，第一阶段备课组组内说课，第二阶段每个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备课组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推选一个代表参加全校的说课。在第一个阶段有的组出现人人都想参加全校说课的现象，于是他们先自己认真准备，然后组内说课，评出一个优秀代表，然后大家一起群策群力，最终在前天的说课比赛上展现了自己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备课组最高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的水平。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四、个人实践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学校在教师走向智慧型过程中的作用只是外力，关键还是取决于教师自身。我们的学校的教师在学校目标激励下，在专家们的引领下，在同伴的帮助下，正在做着不懈的努力。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如我们老师编写的《汽车机械基础》、《汽车底盘构造与维修》、《汽车诊断与检测实训》教材已经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由成为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电大教材，相关老师成为电大责任教师；主审的《汽车英语》教材由外文出版社出版；与此同时，老师们还编写了《发动机实训工艺文件》、《底盘实训工艺文件》、《电气实训工艺文件》等等。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如我们老师自制汽车空调台架、汽车发动机台架、汽车悬挂台架、汽车制动台架、汽车转向台架、汽车全车线路台架等实用性强的专业教学用具，全部应用到我们的教学实践中。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现在我们的老师正在进行教学模式、教学方法的研究，出现了一些智慧的火花，如我们的数学老师为了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更好让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学生体验知识的生成过程将数学课堂移到计算机房，如上周二我们“多元促动 提高实效”教学研讨会上几位重点发言人所提出的：让每位学生都成为课堂的主动参与者、文化课中构建专业氛围、以工作过程为导向的专业教学、多元评价促进课堂效果的提高等等</w:t>
      </w:r>
    </w:p>
    <w:p w:rsidR="001A1B39" w:rsidRPr="001A1B39" w:rsidRDefault="001A1B39" w:rsidP="001A1B39">
      <w:pPr>
        <w:widowControl/>
        <w:shd w:val="clear" w:color="auto" w:fill="FFFFFF"/>
        <w:ind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老师不断注重探索和实践，而且注重反思，在反思中提高。我们上学期参加区教育学会智慧型教师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征文达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10篇，参加市教育学会智慧型教师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征文达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15篇。</w:t>
      </w:r>
    </w:p>
    <w:p w:rsidR="001A1B39" w:rsidRPr="001A1B39" w:rsidRDefault="001A1B39" w:rsidP="001A1B39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五、着眼未来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现在我们的老师都在原来的基础上有很大的进步，并逐步走向智慧型教师发展之路，一些老师如李刚校长、潘之浩老师在企业、行业和同类校小有名气，但鉴于一些老师逐渐开始有了自己的一点特色，校长对我们教师提出了更高的目标，那就成为基本功扎实、全面发展的、有特色的“一招鲜”教师。针对这个目标，我们学校正起动“名师工程”，让更多的老师成为在行业、企业、同类校有一定影响力的汽车教育专家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正是学校为老师们搭设了充分发展自我的舞台，教师们又有积极向上的愿望，所以随着课程改革的不断深入，我们教师的工作越来越充满智慧，越来越有水平，成为学生成长真正的促进者和引导者。所以在这次</w:t>
      </w:r>
      <w:proofErr w:type="gramStart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评教评学活动</w:t>
      </w:r>
      <w:proofErr w:type="gramEnd"/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和学生“我爱我的专业”演讲中，无不提到：我爱这个专业，是因为这里的老师有水平，他们感染了我、打动了我。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回首过去，我们偶露峥嵘；展望未来，我们踌躇满志。我们坚信汽车工程学校的领导和教师将会一如既往地求新、求变，为汽车职业教育打造一支德才兼备的智慧型教师队伍。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以上有什么不妥之处，请大家给予批评指正！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宋体" w:eastAsia="宋体" w:hAnsi="宋体" w:cs="Times New Roman" w:hint="eastAsia"/>
          <w:color w:val="000000"/>
          <w:kern w:val="0"/>
          <w:szCs w:val="21"/>
        </w:rPr>
        <w:t>谢谢大家！</w:t>
      </w:r>
    </w:p>
    <w:p w:rsidR="001A1B39" w:rsidRPr="001A1B39" w:rsidRDefault="001A1B39" w:rsidP="001A1B39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                         </w:t>
      </w:r>
      <w:r w:rsidRPr="001A1B39">
        <w:rPr>
          <w:rFonts w:ascii="Times New Roman" w:eastAsia="宋体" w:hAnsi="Times New Roman" w:cs="Times New Roman"/>
          <w:color w:val="000000"/>
          <w:kern w:val="0"/>
        </w:rPr>
        <w:t> 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                  </w:t>
      </w:r>
      <w:r w:rsidRPr="001A1B39">
        <w:rPr>
          <w:rFonts w:ascii="Times New Roman" w:eastAsia="宋体" w:hAnsi="Times New Roman" w:cs="Times New Roman"/>
          <w:color w:val="000000"/>
          <w:kern w:val="0"/>
        </w:rPr>
        <w:t> 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北京市汽车工程学校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  <w:r w:rsidRPr="001A1B39">
        <w:rPr>
          <w:rFonts w:ascii="Times New Roman" w:eastAsia="宋体" w:hAnsi="Times New Roman" w:cs="Times New Roman"/>
          <w:color w:val="000000"/>
          <w:kern w:val="0"/>
        </w:rPr>
        <w:t> 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何继华</w:t>
      </w:r>
    </w:p>
    <w:p w:rsidR="001A1B39" w:rsidRPr="001A1B39" w:rsidRDefault="001A1B39" w:rsidP="001A1B39">
      <w:pPr>
        <w:widowControl/>
        <w:shd w:val="clear" w:color="auto" w:fill="FFFFFF"/>
        <w:ind w:right="420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                                                     </w:t>
      </w:r>
      <w:r w:rsidRPr="001A1B39">
        <w:rPr>
          <w:rFonts w:ascii="Times New Roman" w:eastAsia="宋体" w:hAnsi="Times New Roman" w:cs="Times New Roman"/>
          <w:color w:val="000000"/>
          <w:kern w:val="0"/>
        </w:rPr>
        <w:t> </w:t>
      </w:r>
      <w:r w:rsidRPr="001A1B39">
        <w:rPr>
          <w:rFonts w:ascii="Times New Roman" w:eastAsia="宋体" w:hAnsi="Times New Roman" w:cs="Times New Roman"/>
          <w:color w:val="000000"/>
          <w:kern w:val="0"/>
          <w:szCs w:val="21"/>
        </w:rPr>
        <w:t>2008-11-20</w:t>
      </w:r>
    </w:p>
    <w:p w:rsidR="00EE3CF4" w:rsidRDefault="00EE3CF4"/>
    <w:sectPr w:rsidR="00EE3CF4" w:rsidSect="00EE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B39"/>
    <w:rsid w:val="001A1B39"/>
    <w:rsid w:val="00AF39FD"/>
    <w:rsid w:val="00E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2012-10-17T02:31:00Z</dcterms:created>
  <dcterms:modified xsi:type="dcterms:W3CDTF">2012-10-17T02:35:00Z</dcterms:modified>
</cp:coreProperties>
</file>