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A8" w:rsidRPr="00F712A8" w:rsidRDefault="000B4436" w:rsidP="000B4436">
      <w:pPr>
        <w:rPr>
          <w:rFonts w:ascii="宋体" w:hAnsi="宋体"/>
          <w:b/>
          <w:bCs/>
          <w:sz w:val="32"/>
          <w:szCs w:val="32"/>
        </w:rPr>
      </w:pPr>
      <w:r w:rsidRPr="00F712A8">
        <w:rPr>
          <w:rFonts w:ascii="宋体" w:hAnsi="宋体" w:hint="eastAsia"/>
          <w:b/>
          <w:bCs/>
          <w:sz w:val="32"/>
          <w:szCs w:val="32"/>
        </w:rPr>
        <w:t>课题：</w:t>
      </w:r>
      <w:r w:rsidR="009D10D0" w:rsidRPr="00F712A8">
        <w:rPr>
          <w:rFonts w:ascii="宋体" w:hAnsi="宋体" w:hint="eastAsia"/>
          <w:b/>
          <w:bCs/>
          <w:sz w:val="32"/>
          <w:szCs w:val="32"/>
        </w:rPr>
        <w:t>“</w:t>
      </w:r>
      <w:r w:rsidR="00167E0E" w:rsidRPr="00F712A8">
        <w:rPr>
          <w:rFonts w:ascii="宋体" w:hAnsi="宋体" w:hint="eastAsia"/>
          <w:b/>
          <w:bCs/>
          <w:sz w:val="32"/>
          <w:szCs w:val="32"/>
        </w:rPr>
        <w:t>等比数列的前</w:t>
      </w:r>
      <w:r w:rsidR="00167E0E" w:rsidRPr="00F712A8">
        <w:rPr>
          <w:rFonts w:ascii="宋体" w:hAnsi="宋体" w:hint="eastAsia"/>
          <w:b/>
          <w:bCs/>
          <w:position w:val="-4"/>
          <w:sz w:val="32"/>
          <w:szCs w:val="32"/>
        </w:rPr>
        <w:object w:dxaOrig="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 o:ole="">
            <v:imagedata r:id="rId8" o:title=""/>
          </v:shape>
          <o:OLEObject Type="Embed" ProgID="Equation.3" ShapeID="_x0000_i1025" DrawAspect="Content" ObjectID="_1409417024" r:id="rId9"/>
        </w:object>
      </w:r>
      <w:r w:rsidR="009D10D0" w:rsidRPr="00F712A8">
        <w:rPr>
          <w:rFonts w:ascii="宋体" w:hAnsi="宋体" w:hint="eastAsia"/>
          <w:b/>
          <w:bCs/>
          <w:sz w:val="32"/>
          <w:szCs w:val="32"/>
        </w:rPr>
        <w:t>项和”的教学设计（第一课时）</w:t>
      </w:r>
      <w:bookmarkStart w:id="0" w:name="_GoBack"/>
      <w:bookmarkEnd w:id="0"/>
      <w:r w:rsidR="00F712A8"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BB79C2" w:rsidRPr="00BB79C2" w:rsidRDefault="006851EC" w:rsidP="00BB79C2">
      <w:pPr>
        <w:pStyle w:val="a6"/>
        <w:numPr>
          <w:ilvl w:val="0"/>
          <w:numId w:val="3"/>
        </w:numPr>
        <w:ind w:firstLineChars="0"/>
        <w:rPr>
          <w:rFonts w:ascii="宋体" w:hAnsi="宋体"/>
          <w:b/>
          <w:bCs/>
          <w:sz w:val="24"/>
        </w:rPr>
      </w:pPr>
      <w:r w:rsidRPr="00BB79C2">
        <w:rPr>
          <w:rFonts w:ascii="宋体" w:hAnsi="宋体" w:hint="eastAsia"/>
          <w:b/>
          <w:bCs/>
          <w:sz w:val="24"/>
        </w:rPr>
        <w:t>教材分析：</w:t>
      </w:r>
    </w:p>
    <w:p w:rsidR="0048148A" w:rsidRPr="00BB79C2" w:rsidRDefault="00B30889" w:rsidP="00BB79C2">
      <w:pPr>
        <w:ind w:firstLineChars="200" w:firstLine="480"/>
        <w:rPr>
          <w:rFonts w:asciiTheme="minorEastAsia" w:eastAsiaTheme="minorEastAsia" w:hAnsiTheme="minorEastAsia" w:cstheme="minorBidi"/>
          <w:b/>
          <w:bCs/>
          <w:color w:val="000000"/>
          <w:kern w:val="24"/>
          <w:sz w:val="24"/>
        </w:rPr>
      </w:pPr>
      <w:r w:rsidRPr="00BB79C2">
        <w:rPr>
          <w:rFonts w:ascii="宋体" w:hAnsi="宋体" w:hint="eastAsia"/>
          <w:sz w:val="24"/>
        </w:rPr>
        <w:t>从教材的编写顺序上来看，</w:t>
      </w:r>
      <w:r w:rsidRPr="00BB79C2">
        <w:rPr>
          <w:rFonts w:ascii="宋体" w:hAnsi="宋体" w:cs="宋体" w:hint="eastAsia"/>
          <w:color w:val="000000"/>
          <w:kern w:val="0"/>
          <w:sz w:val="24"/>
        </w:rPr>
        <w:t>等比数列的前n项和是必修5</w:t>
      </w:r>
      <w:r w:rsidR="00BB79C2" w:rsidRPr="00BB79C2">
        <w:rPr>
          <w:rFonts w:ascii="宋体" w:hAnsi="宋体" w:cs="宋体" w:hint="eastAsia"/>
          <w:color w:val="000000"/>
          <w:kern w:val="0"/>
          <w:sz w:val="24"/>
        </w:rPr>
        <w:t>第二章“数列</w:t>
      </w:r>
      <w:r w:rsidRPr="00BB79C2">
        <w:rPr>
          <w:rFonts w:ascii="宋体" w:hAnsi="宋体" w:cs="宋体" w:hint="eastAsia"/>
          <w:color w:val="000000"/>
          <w:kern w:val="0"/>
          <w:sz w:val="24"/>
        </w:rPr>
        <w:t>第五节的内容，</w:t>
      </w:r>
      <w:r w:rsidR="00730615" w:rsidRPr="00BB79C2">
        <w:rPr>
          <w:rFonts w:ascii="宋体" w:hAnsi="宋体" w:cs="宋体" w:hint="eastAsia"/>
          <w:color w:val="000000"/>
          <w:kern w:val="0"/>
          <w:sz w:val="24"/>
        </w:rPr>
        <w:t>它不仅有着广泛的实际应用，如储蓄、分期付款的计算等，而且公式的推导过程中所</w:t>
      </w:r>
      <w:r w:rsidR="000B3494" w:rsidRPr="00BB79C2">
        <w:rPr>
          <w:rFonts w:ascii="宋体" w:hAnsi="宋体" w:cs="宋体" w:hint="eastAsia"/>
          <w:color w:val="000000"/>
          <w:kern w:val="0"/>
          <w:sz w:val="24"/>
        </w:rPr>
        <w:t>渗透的类比，归纳，猜想，证明，方程的思想，消元的思想等数学思想方法，为今后</w:t>
      </w:r>
      <w:r w:rsidR="005F1826" w:rsidRPr="00BB79C2">
        <w:rPr>
          <w:rFonts w:ascii="宋体" w:hAnsi="宋体" w:cs="宋体" w:hint="eastAsia"/>
          <w:color w:val="000000"/>
          <w:kern w:val="0"/>
          <w:sz w:val="24"/>
        </w:rPr>
        <w:t>的</w:t>
      </w:r>
      <w:r w:rsidR="000B3494" w:rsidRPr="00BB79C2">
        <w:rPr>
          <w:rFonts w:ascii="宋体" w:hAnsi="宋体" w:cs="宋体" w:hint="eastAsia"/>
          <w:color w:val="000000"/>
          <w:kern w:val="0"/>
          <w:sz w:val="24"/>
        </w:rPr>
        <w:t>学习奠定了良好的基础。</w:t>
      </w:r>
      <w:r w:rsidR="00046E78" w:rsidRPr="00BB79C2">
        <w:rPr>
          <w:rFonts w:ascii="宋体" w:hAnsi="宋体" w:cs="宋体" w:hint="eastAsia"/>
          <w:color w:val="000000"/>
          <w:kern w:val="0"/>
          <w:sz w:val="24"/>
        </w:rPr>
        <w:t>从学生的认知结构来看，</w:t>
      </w:r>
      <w:r w:rsidR="000E5046" w:rsidRPr="00BB79C2">
        <w:rPr>
          <w:rFonts w:ascii="宋体" w:hAnsi="宋体" w:cs="宋体" w:hint="eastAsia"/>
          <w:color w:val="000000"/>
          <w:kern w:val="0"/>
          <w:sz w:val="24"/>
        </w:rPr>
        <w:t>学生很容易把本节内容与</w:t>
      </w:r>
      <w:r w:rsidR="000E7E20" w:rsidRPr="00BB79C2">
        <w:rPr>
          <w:rFonts w:ascii="宋体" w:hAnsi="宋体" w:cs="宋体" w:hint="eastAsia"/>
          <w:color w:val="000000"/>
          <w:kern w:val="0"/>
          <w:sz w:val="24"/>
        </w:rPr>
        <w:t>等差数列和等比数列的通项公式的推导</w:t>
      </w:r>
      <w:r w:rsidR="000E5046" w:rsidRPr="00BB79C2">
        <w:rPr>
          <w:rFonts w:ascii="宋体" w:hAnsi="宋体" w:cs="宋体" w:hint="eastAsia"/>
          <w:color w:val="000000"/>
          <w:kern w:val="0"/>
          <w:sz w:val="24"/>
        </w:rPr>
        <w:t>方法</w:t>
      </w:r>
      <w:r w:rsidR="000E7E20" w:rsidRPr="00BB79C2">
        <w:rPr>
          <w:rFonts w:ascii="宋体" w:hAnsi="宋体" w:cs="宋体" w:hint="eastAsia"/>
          <w:color w:val="000000"/>
          <w:kern w:val="0"/>
          <w:sz w:val="24"/>
        </w:rPr>
        <w:t>和等差数列的前n项和公式的推导</w:t>
      </w:r>
      <w:r w:rsidR="000E5046" w:rsidRPr="00BB79C2">
        <w:rPr>
          <w:rFonts w:ascii="宋体" w:hAnsi="宋体" w:cs="宋体" w:hint="eastAsia"/>
          <w:color w:val="000000"/>
          <w:kern w:val="0"/>
          <w:sz w:val="24"/>
        </w:rPr>
        <w:t>方法</w:t>
      </w:r>
      <w:r w:rsidR="000E7E20" w:rsidRPr="00BB79C2">
        <w:rPr>
          <w:rFonts w:ascii="宋体" w:hAnsi="宋体" w:cs="宋体" w:hint="eastAsia"/>
          <w:color w:val="000000"/>
          <w:kern w:val="0"/>
          <w:sz w:val="24"/>
        </w:rPr>
        <w:t>进行类比，</w:t>
      </w:r>
      <w:r w:rsidR="000E5046" w:rsidRPr="00BB79C2">
        <w:rPr>
          <w:rFonts w:ascii="宋体" w:hAnsi="宋体" w:cs="宋体" w:hint="eastAsia"/>
          <w:color w:val="000000"/>
          <w:kern w:val="0"/>
          <w:sz w:val="24"/>
        </w:rPr>
        <w:t>这是认知的有力因素，也将为公式的推导提供了</w:t>
      </w:r>
      <w:r w:rsidR="00230218" w:rsidRPr="00BB79C2">
        <w:rPr>
          <w:rFonts w:ascii="宋体" w:hAnsi="宋体" w:cs="宋体" w:hint="eastAsia"/>
          <w:color w:val="000000"/>
          <w:kern w:val="0"/>
          <w:sz w:val="24"/>
        </w:rPr>
        <w:t>一种方法-----猜想证明法。</w:t>
      </w:r>
      <w:r w:rsidR="000E5502" w:rsidRPr="00BB79C2">
        <w:rPr>
          <w:rFonts w:ascii="宋体" w:hAnsi="宋体" w:cs="宋体" w:hint="eastAsia"/>
          <w:color w:val="000000"/>
          <w:kern w:val="0"/>
          <w:sz w:val="24"/>
        </w:rPr>
        <w:t>但是归纳（猜想）的过程学生不易想到，这将是学生的一个难点，需要教师进行正确的启发和引导</w:t>
      </w:r>
      <w:r w:rsidR="00B404B9" w:rsidRPr="00BB79C2">
        <w:rPr>
          <w:rFonts w:ascii="宋体" w:hAnsi="宋体" w:cs="宋体" w:hint="eastAsia"/>
          <w:color w:val="000000"/>
          <w:kern w:val="0"/>
          <w:sz w:val="24"/>
        </w:rPr>
        <w:t>，才能够水到渠成</w:t>
      </w:r>
      <w:r w:rsidR="000E5502" w:rsidRPr="00BB79C2">
        <w:rPr>
          <w:rFonts w:ascii="宋体" w:hAnsi="宋体" w:cs="宋体" w:hint="eastAsia"/>
          <w:color w:val="000000"/>
          <w:kern w:val="0"/>
          <w:sz w:val="24"/>
        </w:rPr>
        <w:t>。</w:t>
      </w:r>
      <w:r w:rsidR="00B404B9" w:rsidRPr="00BB79C2">
        <w:rPr>
          <w:rFonts w:ascii="宋体" w:hAnsi="宋体" w:cs="宋体" w:hint="eastAsia"/>
          <w:color w:val="000000"/>
          <w:kern w:val="0"/>
          <w:sz w:val="24"/>
        </w:rPr>
        <w:t>如果像书中直接用错位相减法推导公式，需要老师引导好</w:t>
      </w:r>
      <w:r w:rsidR="003B55BA" w:rsidRPr="00BB79C2">
        <w:rPr>
          <w:rFonts w:ascii="宋体" w:hAnsi="宋体" w:cs="宋体" w:hint="eastAsia"/>
          <w:color w:val="000000"/>
          <w:kern w:val="0"/>
          <w:sz w:val="24"/>
        </w:rPr>
        <w:t>为什么乘以q，</w:t>
      </w:r>
      <w:proofErr w:type="gramStart"/>
      <w:r w:rsidR="003B55BA" w:rsidRPr="00BB79C2">
        <w:rPr>
          <w:rFonts w:ascii="宋体" w:hAnsi="宋体" w:cs="宋体" w:hint="eastAsia"/>
          <w:color w:val="000000"/>
          <w:kern w:val="0"/>
          <w:sz w:val="24"/>
        </w:rPr>
        <w:t>以及</w:t>
      </w:r>
      <w:r w:rsidR="00B404B9" w:rsidRPr="00BB79C2">
        <w:rPr>
          <w:rFonts w:ascii="宋体" w:hAnsi="宋体" w:cs="宋体" w:hint="eastAsia"/>
          <w:color w:val="000000"/>
          <w:kern w:val="0"/>
          <w:sz w:val="24"/>
        </w:rPr>
        <w:t>消元的</w:t>
      </w:r>
      <w:proofErr w:type="gramEnd"/>
      <w:r w:rsidR="00B404B9" w:rsidRPr="00BB79C2">
        <w:rPr>
          <w:rFonts w:ascii="宋体" w:hAnsi="宋体" w:cs="宋体" w:hint="eastAsia"/>
          <w:color w:val="000000"/>
          <w:kern w:val="0"/>
          <w:sz w:val="24"/>
        </w:rPr>
        <w:t>思想，否则学生只能是照葫芦画瓢，不得其解。</w:t>
      </w:r>
      <w:r w:rsidR="00A97181" w:rsidRPr="00BB79C2">
        <w:rPr>
          <w:rFonts w:ascii="宋体" w:hAnsi="宋体" w:cs="宋体" w:hint="eastAsia"/>
          <w:color w:val="000000"/>
          <w:kern w:val="0"/>
          <w:sz w:val="24"/>
        </w:rPr>
        <w:t>本节内容是培养学生</w:t>
      </w:r>
      <w:r w:rsidR="0048148A" w:rsidRPr="00BB79C2">
        <w:rPr>
          <w:rFonts w:ascii="宋体" w:hAnsi="宋体" w:cs="宋体" w:hint="eastAsia"/>
          <w:color w:val="000000"/>
          <w:kern w:val="0"/>
          <w:sz w:val="24"/>
        </w:rPr>
        <w:t>分析问题解决问题的</w:t>
      </w:r>
      <w:r w:rsidR="00A97181" w:rsidRPr="00BB79C2">
        <w:rPr>
          <w:rFonts w:ascii="宋体" w:hAnsi="宋体" w:cs="宋体" w:hint="eastAsia"/>
          <w:color w:val="000000"/>
          <w:kern w:val="0"/>
          <w:sz w:val="24"/>
        </w:rPr>
        <w:t>能力的很好素材。</w:t>
      </w:r>
      <w:r w:rsidR="0048148A" w:rsidRPr="00BB79C2">
        <w:rPr>
          <w:rFonts w:ascii="宋体" w:hAnsi="宋体" w:cs="宋体" w:hint="eastAsia"/>
          <w:color w:val="000000"/>
          <w:kern w:val="0"/>
          <w:sz w:val="24"/>
        </w:rPr>
        <w:t>为此</w:t>
      </w:r>
      <w:r w:rsidR="00B404B9" w:rsidRPr="00BB79C2">
        <w:rPr>
          <w:rFonts w:ascii="宋体" w:hAnsi="宋体" w:cs="宋体" w:hint="eastAsia"/>
          <w:color w:val="000000"/>
          <w:kern w:val="0"/>
          <w:sz w:val="24"/>
        </w:rPr>
        <w:t>我确定本节</w:t>
      </w:r>
      <w:r w:rsidR="0048148A" w:rsidRPr="00BB79C2">
        <w:rPr>
          <w:rFonts w:ascii="宋体" w:hAnsi="宋体" w:cs="宋体" w:hint="eastAsia"/>
          <w:color w:val="000000"/>
          <w:kern w:val="0"/>
          <w:sz w:val="24"/>
        </w:rPr>
        <w:t>教学目标如下。</w:t>
      </w:r>
    </w:p>
    <w:p w:rsidR="009A303E" w:rsidRPr="00EB7DB1" w:rsidRDefault="0041237E" w:rsidP="00172E03">
      <w:pPr>
        <w:rPr>
          <w:rFonts w:asciiTheme="minorEastAsia" w:eastAsiaTheme="minorEastAsia" w:hAnsiTheme="minorEastAsia" w:cstheme="minorBidi"/>
          <w:b/>
          <w:bCs/>
          <w:color w:val="000000"/>
          <w:kern w:val="24"/>
          <w:sz w:val="24"/>
        </w:rPr>
      </w:pPr>
      <w:r w:rsidRPr="00EB7DB1">
        <w:rPr>
          <w:rFonts w:asciiTheme="minorEastAsia" w:eastAsiaTheme="minorEastAsia" w:hAnsiTheme="minorEastAsia" w:cstheme="minorBidi" w:hint="eastAsia"/>
          <w:b/>
          <w:bCs/>
          <w:color w:val="000000"/>
          <w:kern w:val="24"/>
          <w:sz w:val="24"/>
        </w:rPr>
        <w:t>二、</w:t>
      </w:r>
      <w:r w:rsidR="009A303E" w:rsidRPr="00EB7DB1">
        <w:rPr>
          <w:rFonts w:asciiTheme="minorEastAsia" w:eastAsiaTheme="minorEastAsia" w:hAnsiTheme="minorEastAsia" w:cstheme="minorBidi" w:hint="eastAsia"/>
          <w:b/>
          <w:bCs/>
          <w:color w:val="000000"/>
          <w:kern w:val="24"/>
          <w:sz w:val="24"/>
        </w:rPr>
        <w:t>教学目标</w:t>
      </w:r>
    </w:p>
    <w:p w:rsidR="00BB79C2" w:rsidRDefault="006851EC" w:rsidP="00172E03">
      <w:pPr>
        <w:rPr>
          <w:rFonts w:asciiTheme="minorEastAsia" w:eastAsiaTheme="minorEastAsia" w:hAnsiTheme="minorEastAsia" w:cstheme="minorBidi"/>
          <w:b/>
          <w:bCs/>
          <w:color w:val="000000"/>
          <w:kern w:val="24"/>
          <w:sz w:val="24"/>
        </w:rPr>
      </w:pPr>
      <w:r w:rsidRPr="00EB7DB1">
        <w:rPr>
          <w:rFonts w:asciiTheme="minorEastAsia" w:eastAsiaTheme="minorEastAsia" w:hAnsiTheme="minorEastAsia" w:cstheme="minorBidi" w:hint="eastAsia"/>
          <w:b/>
          <w:bCs/>
          <w:color w:val="000000"/>
          <w:kern w:val="24"/>
          <w:sz w:val="24"/>
        </w:rPr>
        <w:t>知识与技能目标：</w:t>
      </w:r>
    </w:p>
    <w:p w:rsidR="006851EC" w:rsidRPr="00EB7DB1" w:rsidRDefault="006851EC" w:rsidP="00BB79C2">
      <w:pPr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EB7DB1">
        <w:rPr>
          <w:rFonts w:ascii="宋体" w:hAnsi="宋体" w:cs="宋体" w:hint="eastAsia"/>
          <w:color w:val="000000"/>
          <w:kern w:val="0"/>
          <w:sz w:val="24"/>
        </w:rPr>
        <w:t>理解等比数列的前</w:t>
      </w:r>
      <w:r w:rsidRPr="00EB7DB1">
        <w:rPr>
          <w:rFonts w:ascii="宋体" w:hAnsi="宋体" w:cs="宋体"/>
          <w:color w:val="000000"/>
          <w:kern w:val="0"/>
          <w:sz w:val="24"/>
        </w:rPr>
        <w:t>n</w:t>
      </w:r>
      <w:r w:rsidRPr="00EB7DB1">
        <w:rPr>
          <w:rFonts w:ascii="宋体" w:hAnsi="宋体" w:cs="宋体" w:hint="eastAsia"/>
          <w:color w:val="000000"/>
          <w:kern w:val="0"/>
          <w:sz w:val="24"/>
        </w:rPr>
        <w:t>项和公式的推导方法；掌握等比数列的前</w:t>
      </w:r>
      <w:r w:rsidRPr="00EB7DB1">
        <w:rPr>
          <w:rFonts w:ascii="宋体" w:hAnsi="宋体" w:cs="宋体"/>
          <w:color w:val="000000"/>
          <w:kern w:val="0"/>
          <w:sz w:val="24"/>
        </w:rPr>
        <w:t>n</w:t>
      </w:r>
      <w:r w:rsidRPr="00EB7DB1">
        <w:rPr>
          <w:rFonts w:ascii="宋体" w:hAnsi="宋体" w:cs="宋体" w:hint="eastAsia"/>
          <w:color w:val="000000"/>
          <w:kern w:val="0"/>
          <w:sz w:val="24"/>
        </w:rPr>
        <w:t>项和公式的特点；能初步应用公式解决一些简单的问题</w:t>
      </w:r>
      <w:r w:rsidR="00E54B83" w:rsidRPr="00EB7DB1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B79C2" w:rsidRDefault="001F132D" w:rsidP="00172E03">
      <w:pPr>
        <w:rPr>
          <w:rFonts w:ascii="宋体" w:hAnsi="宋体" w:cs="宋体"/>
          <w:b/>
          <w:color w:val="000000"/>
          <w:kern w:val="0"/>
          <w:sz w:val="24"/>
        </w:rPr>
      </w:pPr>
      <w:r w:rsidRPr="00EB7DB1">
        <w:rPr>
          <w:rFonts w:ascii="宋体" w:hAnsi="宋体" w:cs="宋体" w:hint="eastAsia"/>
          <w:b/>
          <w:color w:val="000000"/>
          <w:kern w:val="0"/>
          <w:sz w:val="24"/>
        </w:rPr>
        <w:t>过程与</w:t>
      </w:r>
      <w:r w:rsidR="00E54B83" w:rsidRPr="00EB7DB1">
        <w:rPr>
          <w:rFonts w:ascii="宋体" w:hAnsi="宋体" w:cs="宋体" w:hint="eastAsia"/>
          <w:b/>
          <w:color w:val="000000"/>
          <w:kern w:val="0"/>
          <w:sz w:val="24"/>
        </w:rPr>
        <w:t>方法目标：</w:t>
      </w:r>
    </w:p>
    <w:p w:rsidR="00E54B83" w:rsidRPr="00EB7DB1" w:rsidRDefault="001F132D" w:rsidP="00BB79C2">
      <w:pPr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EB7DB1">
        <w:rPr>
          <w:rFonts w:ascii="宋体" w:hAnsi="宋体" w:cstheme="minorBidi" w:hint="eastAsia"/>
          <w:bCs/>
          <w:color w:val="000000"/>
          <w:kern w:val="24"/>
          <w:sz w:val="24"/>
        </w:rPr>
        <w:t>通过对公式推导方法的探索与发现，</w:t>
      </w:r>
      <w:r w:rsidRPr="00EB7DB1">
        <w:rPr>
          <w:rFonts w:cstheme="minorBidi" w:hint="eastAsia"/>
          <w:color w:val="000000" w:themeColor="text1"/>
          <w:kern w:val="24"/>
          <w:sz w:val="24"/>
        </w:rPr>
        <w:t>培养学生类比、归纳、猜想</w:t>
      </w:r>
      <w:r w:rsidRPr="00EB7DB1">
        <w:rPr>
          <w:rFonts w:cstheme="minorBidi" w:hint="eastAsia"/>
          <w:color w:val="000000" w:themeColor="text1"/>
          <w:kern w:val="24"/>
          <w:sz w:val="24"/>
        </w:rPr>
        <w:t xml:space="preserve"> </w:t>
      </w:r>
      <w:r w:rsidRPr="00EB7DB1">
        <w:rPr>
          <w:rFonts w:cstheme="minorBidi" w:hint="eastAsia"/>
          <w:color w:val="000000" w:themeColor="text1"/>
          <w:kern w:val="24"/>
          <w:sz w:val="24"/>
        </w:rPr>
        <w:t>、分析、综合等方面的能力，</w:t>
      </w:r>
      <w:r w:rsidRPr="00EB7DB1">
        <w:rPr>
          <w:rFonts w:ascii="宋体" w:hAnsi="宋体" w:cstheme="minorBidi" w:hint="eastAsia"/>
          <w:bCs/>
          <w:color w:val="000000"/>
          <w:kern w:val="24"/>
          <w:sz w:val="24"/>
        </w:rPr>
        <w:t>渗透特殊到一般、类比与转化、分类讨论、方程，</w:t>
      </w:r>
      <w:proofErr w:type="gramStart"/>
      <w:r w:rsidRPr="00EB7DB1">
        <w:rPr>
          <w:rFonts w:ascii="宋体" w:hAnsi="宋体" w:cstheme="minorBidi" w:hint="eastAsia"/>
          <w:bCs/>
          <w:color w:val="000000"/>
          <w:kern w:val="24"/>
          <w:sz w:val="24"/>
        </w:rPr>
        <w:t>消元等</w:t>
      </w:r>
      <w:proofErr w:type="gramEnd"/>
      <w:r w:rsidRPr="00EB7DB1">
        <w:rPr>
          <w:rFonts w:ascii="宋体" w:hAnsi="宋体" w:cstheme="minorBidi" w:hint="eastAsia"/>
          <w:bCs/>
          <w:color w:val="000000"/>
          <w:kern w:val="24"/>
          <w:sz w:val="24"/>
        </w:rPr>
        <w:t>数学思想。</w:t>
      </w:r>
    </w:p>
    <w:p w:rsidR="00BB79C2" w:rsidRDefault="001F132D" w:rsidP="001F132D">
      <w:pPr>
        <w:rPr>
          <w:b/>
          <w:sz w:val="24"/>
        </w:rPr>
      </w:pPr>
      <w:r w:rsidRPr="00EB7DB1">
        <w:rPr>
          <w:rFonts w:hint="eastAsia"/>
          <w:b/>
          <w:sz w:val="24"/>
        </w:rPr>
        <w:t>情感态度与价值观目标：</w:t>
      </w:r>
    </w:p>
    <w:p w:rsidR="00C32456" w:rsidRPr="00EB7DB1" w:rsidRDefault="001F132D" w:rsidP="00BB79C2">
      <w:pPr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EB7DB1">
        <w:rPr>
          <w:rFonts w:ascii="宋体" w:hAnsi="宋体" w:cs="宋体" w:hint="eastAsia"/>
          <w:color w:val="000000"/>
          <w:kern w:val="0"/>
          <w:sz w:val="24"/>
        </w:rPr>
        <w:t>通过经历对公式的探索</w:t>
      </w:r>
      <w:r w:rsidR="0041237E" w:rsidRPr="00EB7DB1">
        <w:rPr>
          <w:rFonts w:ascii="宋体" w:hAnsi="宋体" w:cs="宋体" w:hint="eastAsia"/>
          <w:color w:val="000000"/>
          <w:kern w:val="0"/>
          <w:sz w:val="24"/>
        </w:rPr>
        <w:t>发现过程</w:t>
      </w:r>
      <w:r w:rsidRPr="00EB7DB1">
        <w:rPr>
          <w:rFonts w:ascii="宋体" w:hAnsi="宋体" w:cs="宋体" w:hint="eastAsia"/>
          <w:color w:val="000000"/>
          <w:kern w:val="0"/>
          <w:sz w:val="24"/>
        </w:rPr>
        <w:t>，激发学生的求知欲，鼓励学生大胆尝试、勇于探索、敢于创新，磨练思维品质，从中获得成功的体验，</w:t>
      </w:r>
      <w:r w:rsidR="00927D0F" w:rsidRPr="00EB7DB1">
        <w:rPr>
          <w:rFonts w:ascii="宋体" w:hAnsi="宋体" w:cs="宋体" w:hint="eastAsia"/>
          <w:color w:val="000000"/>
          <w:kern w:val="0"/>
          <w:sz w:val="24"/>
        </w:rPr>
        <w:t>感悟数学</w:t>
      </w:r>
      <w:r w:rsidRPr="00EB7DB1">
        <w:rPr>
          <w:rFonts w:ascii="宋体" w:hAnsi="宋体" w:cs="宋体" w:hint="eastAsia"/>
          <w:color w:val="000000"/>
          <w:kern w:val="0"/>
          <w:sz w:val="24"/>
        </w:rPr>
        <w:t>思维的奇异美</w:t>
      </w:r>
      <w:r w:rsidR="00927D0F" w:rsidRPr="00EB7DB1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303A27" w:rsidRPr="00EB7DB1" w:rsidRDefault="00303A27" w:rsidP="001F132D">
      <w:pPr>
        <w:rPr>
          <w:rFonts w:ascii="宋体" w:hAnsi="宋体" w:cs="宋体"/>
          <w:b/>
          <w:color w:val="000000"/>
          <w:kern w:val="0"/>
          <w:sz w:val="24"/>
        </w:rPr>
      </w:pPr>
      <w:r w:rsidRPr="00EB7DB1">
        <w:rPr>
          <w:rFonts w:ascii="宋体" w:hAnsi="宋体" w:cs="宋体" w:hint="eastAsia"/>
          <w:b/>
          <w:color w:val="000000"/>
          <w:kern w:val="0"/>
          <w:sz w:val="24"/>
        </w:rPr>
        <w:t>三、教学重点和难点</w:t>
      </w:r>
    </w:p>
    <w:p w:rsidR="00303A27" w:rsidRPr="00EB7DB1" w:rsidRDefault="00303A27" w:rsidP="001F132D">
      <w:pPr>
        <w:rPr>
          <w:rFonts w:ascii="宋体" w:hAnsi="宋体" w:cs="宋体"/>
          <w:color w:val="000000"/>
          <w:kern w:val="0"/>
          <w:sz w:val="24"/>
        </w:rPr>
      </w:pPr>
      <w:r w:rsidRPr="00EB7DB1">
        <w:rPr>
          <w:rFonts w:hint="eastAsia"/>
          <w:b/>
          <w:sz w:val="24"/>
        </w:rPr>
        <w:t>重点：</w:t>
      </w:r>
      <w:r w:rsidRPr="00EB7DB1">
        <w:rPr>
          <w:rFonts w:ascii="宋体" w:hAnsi="宋体" w:cs="宋体" w:hint="eastAsia"/>
          <w:color w:val="000000"/>
          <w:kern w:val="0"/>
          <w:sz w:val="24"/>
        </w:rPr>
        <w:t>等比数列的前</w:t>
      </w:r>
      <w:r w:rsidRPr="00EB7DB1">
        <w:rPr>
          <w:rFonts w:ascii="宋体" w:hAnsi="宋体" w:cs="宋体"/>
          <w:color w:val="000000"/>
          <w:kern w:val="0"/>
          <w:sz w:val="24"/>
        </w:rPr>
        <w:object w:dxaOrig="200" w:dyaOrig="200">
          <v:shape id="_x0000_i1026" type="#_x0000_t75" style="width:9.75pt;height:9.75pt" o:ole="">
            <v:imagedata r:id="rId10" o:title=""/>
          </v:shape>
          <o:OLEObject Type="Embed" ProgID="Equation.3" ShapeID="_x0000_i1026" DrawAspect="Content" ObjectID="_1409417025" r:id="rId11"/>
        </w:object>
      </w:r>
      <w:r w:rsidRPr="00EB7DB1">
        <w:rPr>
          <w:rFonts w:ascii="宋体" w:hAnsi="宋体" w:cs="宋体" w:hint="eastAsia"/>
          <w:color w:val="000000"/>
          <w:kern w:val="0"/>
          <w:sz w:val="24"/>
        </w:rPr>
        <w:t>项和公式的推导及其简单应用；</w:t>
      </w:r>
    </w:p>
    <w:p w:rsidR="00303A27" w:rsidRPr="00EB7DB1" w:rsidRDefault="00303A27" w:rsidP="001F132D">
      <w:pPr>
        <w:rPr>
          <w:rFonts w:ascii="宋体" w:hAnsi="宋体" w:cs="宋体"/>
          <w:color w:val="000000"/>
          <w:kern w:val="0"/>
          <w:sz w:val="24"/>
        </w:rPr>
      </w:pPr>
      <w:r w:rsidRPr="00EB7DB1">
        <w:rPr>
          <w:rFonts w:ascii="宋体" w:hAnsi="宋体" w:cs="宋体" w:hint="eastAsia"/>
          <w:color w:val="000000"/>
          <w:kern w:val="0"/>
          <w:sz w:val="24"/>
        </w:rPr>
        <w:t>难点：等比数列的前</w:t>
      </w:r>
      <w:r w:rsidRPr="00EB7DB1">
        <w:rPr>
          <w:rFonts w:ascii="宋体" w:hAnsi="宋体" w:cs="宋体"/>
          <w:color w:val="000000"/>
          <w:kern w:val="0"/>
          <w:sz w:val="24"/>
        </w:rPr>
        <w:object w:dxaOrig="200" w:dyaOrig="200">
          <v:shape id="_x0000_i1027" type="#_x0000_t75" style="width:9.75pt;height:9.75pt" o:ole="">
            <v:imagedata r:id="rId10" o:title=""/>
          </v:shape>
          <o:OLEObject Type="Embed" ProgID="Equation.3" ShapeID="_x0000_i1027" DrawAspect="Content" ObjectID="_1409417026" r:id="rId12"/>
        </w:object>
      </w:r>
      <w:r w:rsidRPr="00EB7DB1">
        <w:rPr>
          <w:rFonts w:ascii="宋体" w:hAnsi="宋体" w:cs="宋体" w:hint="eastAsia"/>
          <w:color w:val="000000"/>
          <w:kern w:val="0"/>
          <w:sz w:val="24"/>
        </w:rPr>
        <w:t>项和公式的推导</w:t>
      </w:r>
    </w:p>
    <w:p w:rsidR="00AE474A" w:rsidRPr="00EB7DB1" w:rsidRDefault="00AE474A" w:rsidP="001F132D">
      <w:pPr>
        <w:rPr>
          <w:rFonts w:ascii="宋体" w:hAnsi="宋体" w:cs="宋体"/>
          <w:b/>
          <w:color w:val="000000"/>
          <w:kern w:val="0"/>
          <w:sz w:val="24"/>
        </w:rPr>
      </w:pPr>
      <w:r w:rsidRPr="00EB7DB1">
        <w:rPr>
          <w:rFonts w:ascii="宋体" w:hAnsi="宋体" w:cs="宋体" w:hint="eastAsia"/>
          <w:b/>
          <w:color w:val="000000"/>
          <w:kern w:val="0"/>
          <w:sz w:val="24"/>
        </w:rPr>
        <w:t>四、教学方法</w:t>
      </w:r>
    </w:p>
    <w:p w:rsidR="00F35B3E" w:rsidRPr="00EB7DB1" w:rsidRDefault="00AE474A" w:rsidP="001F132D">
      <w:pPr>
        <w:rPr>
          <w:rFonts w:ascii="宋体" w:hAnsi="宋体" w:cstheme="minorBidi"/>
          <w:bCs/>
          <w:color w:val="000000" w:themeColor="text1"/>
          <w:kern w:val="24"/>
          <w:sz w:val="24"/>
        </w:rPr>
      </w:pPr>
      <w:r w:rsidRPr="00EB7DB1"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Pr="00EB7DB1">
        <w:rPr>
          <w:rFonts w:ascii="宋体" w:hAnsi="宋体" w:cs="宋体" w:hint="eastAsia"/>
          <w:color w:val="000000"/>
          <w:kern w:val="0"/>
          <w:sz w:val="24"/>
        </w:rPr>
        <w:t>启发引导探究发现法</w:t>
      </w:r>
      <w:r w:rsidR="009D14CB" w:rsidRPr="00EB7DB1">
        <w:rPr>
          <w:rFonts w:ascii="宋体" w:hAnsi="宋体" w:cs="宋体" w:hint="eastAsia"/>
          <w:color w:val="000000"/>
          <w:kern w:val="0"/>
          <w:sz w:val="24"/>
        </w:rPr>
        <w:t>。</w:t>
      </w:r>
      <w:r w:rsidR="008264FE" w:rsidRPr="00EB7DB1">
        <w:rPr>
          <w:rFonts w:ascii="宋体" w:hAnsi="宋体" w:cstheme="minorBidi" w:hint="eastAsia"/>
          <w:bCs/>
          <w:color w:val="000000" w:themeColor="text1"/>
          <w:kern w:val="24"/>
          <w:sz w:val="24"/>
        </w:rPr>
        <w:t>把整个课堂分为呈现问题、探索规律、总结规律、应用规律四个阶段</w:t>
      </w:r>
      <w:r w:rsidR="00CC0484" w:rsidRPr="00EB7DB1">
        <w:rPr>
          <w:rFonts w:ascii="宋体" w:hAnsi="宋体" w:cstheme="minorBidi" w:hint="eastAsia"/>
          <w:bCs/>
          <w:color w:val="000000" w:themeColor="text1"/>
          <w:kern w:val="24"/>
          <w:sz w:val="24"/>
        </w:rPr>
        <w:t>。</w:t>
      </w:r>
    </w:p>
    <w:p w:rsidR="00CC0484" w:rsidRDefault="00CC0484" w:rsidP="001F132D">
      <w:pPr>
        <w:rPr>
          <w:rFonts w:ascii="宋体" w:hAnsi="宋体" w:cstheme="minorBidi"/>
          <w:b/>
          <w:bCs/>
          <w:color w:val="000000" w:themeColor="text1"/>
          <w:kern w:val="24"/>
          <w:sz w:val="24"/>
        </w:rPr>
      </w:pPr>
      <w:r w:rsidRPr="00CC0484">
        <w:rPr>
          <w:rFonts w:ascii="宋体" w:hAnsi="宋体" w:cstheme="minorBidi" w:hint="eastAsia"/>
          <w:b/>
          <w:bCs/>
          <w:color w:val="000000" w:themeColor="text1"/>
          <w:kern w:val="24"/>
          <w:sz w:val="24"/>
        </w:rPr>
        <w:t>五、教学过程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521"/>
        <w:gridCol w:w="1432"/>
      </w:tblGrid>
      <w:tr w:rsidR="00262691" w:rsidRPr="00262691" w:rsidTr="00C133A7">
        <w:trPr>
          <w:trHeight w:val="233"/>
          <w:jc w:val="center"/>
        </w:trPr>
        <w:tc>
          <w:tcPr>
            <w:tcW w:w="456" w:type="dxa"/>
            <w:vAlign w:val="center"/>
          </w:tcPr>
          <w:p w:rsidR="00262691" w:rsidRPr="00262691" w:rsidRDefault="00262691" w:rsidP="00262691">
            <w:pPr>
              <w:spacing w:beforeLines="25" w:before="78"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21" w:type="dxa"/>
          </w:tcPr>
          <w:p w:rsidR="00262691" w:rsidRPr="00954812" w:rsidRDefault="00262691" w:rsidP="00262691">
            <w:pPr>
              <w:snapToGrid w:val="0"/>
              <w:spacing w:beforeLines="25" w:before="78" w:line="360" w:lineRule="atLeast"/>
              <w:jc w:val="center"/>
              <w:rPr>
                <w:sz w:val="24"/>
              </w:rPr>
            </w:pPr>
            <w:r w:rsidRPr="00954812">
              <w:rPr>
                <w:rFonts w:hAnsi="宋体"/>
                <w:sz w:val="24"/>
              </w:rPr>
              <w:t>教</w:t>
            </w:r>
            <w:r w:rsidRPr="00954812">
              <w:rPr>
                <w:sz w:val="24"/>
              </w:rPr>
              <w:t xml:space="preserve">   </w:t>
            </w:r>
            <w:r w:rsidRPr="00954812">
              <w:rPr>
                <w:rFonts w:hAnsi="宋体"/>
                <w:sz w:val="24"/>
              </w:rPr>
              <w:t>学</w:t>
            </w:r>
            <w:r w:rsidRPr="00954812">
              <w:rPr>
                <w:sz w:val="24"/>
              </w:rPr>
              <w:t xml:space="preserve">   </w:t>
            </w:r>
            <w:r w:rsidRPr="00954812">
              <w:rPr>
                <w:rFonts w:hAnsi="宋体"/>
                <w:sz w:val="24"/>
              </w:rPr>
              <w:t>过</w:t>
            </w:r>
            <w:r w:rsidRPr="00954812">
              <w:rPr>
                <w:sz w:val="24"/>
              </w:rPr>
              <w:t xml:space="preserve">   </w:t>
            </w:r>
            <w:r w:rsidRPr="00954812">
              <w:rPr>
                <w:rFonts w:hAnsi="宋体"/>
                <w:sz w:val="24"/>
              </w:rPr>
              <w:t>程</w:t>
            </w:r>
          </w:p>
        </w:tc>
        <w:tc>
          <w:tcPr>
            <w:tcW w:w="1432" w:type="dxa"/>
            <w:vAlign w:val="center"/>
          </w:tcPr>
          <w:p w:rsidR="00262691" w:rsidRPr="00954812" w:rsidRDefault="00262691" w:rsidP="00262691">
            <w:pPr>
              <w:spacing w:beforeLines="25" w:before="78" w:line="300" w:lineRule="auto"/>
              <w:jc w:val="center"/>
              <w:rPr>
                <w:rFonts w:ascii="宋体" w:hAnsi="宋体"/>
                <w:sz w:val="24"/>
              </w:rPr>
            </w:pPr>
            <w:r w:rsidRPr="00954812">
              <w:rPr>
                <w:rFonts w:ascii="宋体" w:hAnsi="宋体"/>
                <w:sz w:val="24"/>
              </w:rPr>
              <w:t>设计意图</w:t>
            </w:r>
          </w:p>
        </w:tc>
      </w:tr>
      <w:tr w:rsidR="00D7503A" w:rsidRPr="00262691" w:rsidTr="007924A0">
        <w:trPr>
          <w:trHeight w:val="3106"/>
          <w:jc w:val="center"/>
        </w:trPr>
        <w:tc>
          <w:tcPr>
            <w:tcW w:w="456" w:type="dxa"/>
            <w:vAlign w:val="center"/>
          </w:tcPr>
          <w:p w:rsidR="007924A0" w:rsidRDefault="007924A0" w:rsidP="007924A0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7924A0" w:rsidRPr="00954812" w:rsidRDefault="007924A0" w:rsidP="007924A0">
            <w:pPr>
              <w:spacing w:line="320" w:lineRule="atLeast"/>
              <w:rPr>
                <w:rFonts w:ascii="宋体" w:hAnsi="宋体"/>
                <w:sz w:val="24"/>
              </w:rPr>
            </w:pPr>
            <w:r w:rsidRPr="00954812">
              <w:rPr>
                <w:rFonts w:ascii="宋体" w:hAnsi="宋体"/>
                <w:sz w:val="24"/>
              </w:rPr>
              <w:t>创</w:t>
            </w:r>
          </w:p>
          <w:p w:rsidR="007924A0" w:rsidRPr="00954812" w:rsidRDefault="007924A0" w:rsidP="007924A0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7924A0" w:rsidRPr="00954812" w:rsidRDefault="007924A0" w:rsidP="007924A0">
            <w:pPr>
              <w:spacing w:line="320" w:lineRule="atLeast"/>
              <w:rPr>
                <w:rFonts w:ascii="宋体" w:hAnsi="宋体"/>
                <w:sz w:val="24"/>
              </w:rPr>
            </w:pPr>
            <w:r w:rsidRPr="00954812">
              <w:rPr>
                <w:rFonts w:ascii="宋体" w:hAnsi="宋体"/>
                <w:sz w:val="24"/>
              </w:rPr>
              <w:t>设</w:t>
            </w:r>
          </w:p>
          <w:p w:rsidR="007924A0" w:rsidRPr="00954812" w:rsidRDefault="007924A0" w:rsidP="007924A0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7924A0" w:rsidRPr="00954812" w:rsidRDefault="007924A0" w:rsidP="007924A0">
            <w:pPr>
              <w:spacing w:line="320" w:lineRule="atLeast"/>
              <w:rPr>
                <w:rFonts w:ascii="宋体" w:hAnsi="宋体"/>
                <w:sz w:val="24"/>
              </w:rPr>
            </w:pPr>
            <w:r w:rsidRPr="00954812">
              <w:rPr>
                <w:rFonts w:ascii="宋体" w:hAnsi="宋体"/>
                <w:sz w:val="24"/>
              </w:rPr>
              <w:t>情</w:t>
            </w:r>
          </w:p>
          <w:p w:rsidR="007924A0" w:rsidRPr="00954812" w:rsidRDefault="007924A0" w:rsidP="007924A0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7924A0" w:rsidRPr="00954812" w:rsidRDefault="007924A0" w:rsidP="007924A0">
            <w:pPr>
              <w:spacing w:line="320" w:lineRule="atLeast"/>
              <w:rPr>
                <w:rFonts w:ascii="宋体" w:hAnsi="宋体"/>
                <w:sz w:val="24"/>
              </w:rPr>
            </w:pPr>
            <w:r w:rsidRPr="00954812">
              <w:rPr>
                <w:rFonts w:ascii="宋体" w:hAnsi="宋体"/>
                <w:sz w:val="24"/>
              </w:rPr>
              <w:t>境</w:t>
            </w:r>
          </w:p>
          <w:p w:rsidR="00D7503A" w:rsidRDefault="00D7503A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7924A0" w:rsidRDefault="007924A0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7924A0" w:rsidRPr="00954812" w:rsidRDefault="007924A0" w:rsidP="007924A0">
            <w:pPr>
              <w:spacing w:line="320" w:lineRule="atLeast"/>
              <w:rPr>
                <w:rFonts w:ascii="宋体" w:hAnsi="宋体"/>
                <w:sz w:val="24"/>
              </w:rPr>
            </w:pPr>
            <w:r w:rsidRPr="00954812">
              <w:rPr>
                <w:rFonts w:ascii="宋体" w:hAnsi="宋体" w:hint="eastAsia"/>
                <w:sz w:val="24"/>
              </w:rPr>
              <w:t>明</w:t>
            </w:r>
          </w:p>
          <w:p w:rsidR="007924A0" w:rsidRPr="00954812" w:rsidRDefault="007924A0" w:rsidP="007924A0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7924A0" w:rsidRPr="00954812" w:rsidRDefault="007924A0" w:rsidP="007924A0">
            <w:pPr>
              <w:spacing w:line="320" w:lineRule="atLeast"/>
              <w:rPr>
                <w:rFonts w:ascii="宋体" w:hAnsi="宋体"/>
                <w:sz w:val="24"/>
              </w:rPr>
            </w:pPr>
            <w:r w:rsidRPr="00954812">
              <w:rPr>
                <w:rFonts w:ascii="宋体" w:hAnsi="宋体" w:hint="eastAsia"/>
                <w:sz w:val="24"/>
              </w:rPr>
              <w:t>确</w:t>
            </w:r>
          </w:p>
          <w:p w:rsidR="007924A0" w:rsidRPr="00954812" w:rsidRDefault="007924A0" w:rsidP="007924A0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7924A0" w:rsidRPr="00954812" w:rsidRDefault="007924A0" w:rsidP="007924A0">
            <w:pPr>
              <w:spacing w:line="320" w:lineRule="atLeast"/>
              <w:rPr>
                <w:rFonts w:ascii="宋体" w:hAnsi="宋体"/>
                <w:sz w:val="24"/>
              </w:rPr>
            </w:pPr>
            <w:r w:rsidRPr="00954812">
              <w:rPr>
                <w:rFonts w:ascii="宋体" w:hAnsi="宋体" w:hint="eastAsia"/>
                <w:sz w:val="24"/>
              </w:rPr>
              <w:t>目</w:t>
            </w:r>
          </w:p>
          <w:p w:rsidR="007924A0" w:rsidRPr="00954812" w:rsidRDefault="007924A0" w:rsidP="007924A0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7924A0" w:rsidRPr="00954812" w:rsidRDefault="007924A0" w:rsidP="007924A0">
            <w:pPr>
              <w:spacing w:line="320" w:lineRule="atLeast"/>
              <w:rPr>
                <w:rFonts w:ascii="宋体" w:hAnsi="宋体"/>
                <w:sz w:val="24"/>
              </w:rPr>
            </w:pPr>
            <w:r w:rsidRPr="00954812">
              <w:rPr>
                <w:rFonts w:ascii="宋体" w:hAnsi="宋体" w:hint="eastAsia"/>
                <w:sz w:val="24"/>
              </w:rPr>
              <w:t>标</w:t>
            </w:r>
          </w:p>
        </w:tc>
        <w:tc>
          <w:tcPr>
            <w:tcW w:w="6521" w:type="dxa"/>
          </w:tcPr>
          <w:p w:rsidR="007924A0" w:rsidRPr="00954812" w:rsidRDefault="007924A0" w:rsidP="007924A0">
            <w:pPr>
              <w:snapToGrid w:val="0"/>
              <w:spacing w:line="36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954812">
              <w:rPr>
                <w:rFonts w:ascii="宋体" w:hAnsi="宋体" w:hint="eastAsia"/>
                <w:sz w:val="24"/>
              </w:rPr>
              <w:lastRenderedPageBreak/>
              <w:t>棋盘上的数学：印度的国王要奖赏他的棋师----国际象棋的发明者，</w:t>
            </w:r>
            <w:proofErr w:type="gramStart"/>
            <w:r w:rsidRPr="00954812">
              <w:rPr>
                <w:rFonts w:ascii="宋体" w:hAnsi="宋体" w:hint="eastAsia"/>
                <w:sz w:val="24"/>
              </w:rPr>
              <w:t>就问棋师</w:t>
            </w:r>
            <w:proofErr w:type="gramEnd"/>
            <w:r w:rsidRPr="00954812">
              <w:rPr>
                <w:rFonts w:ascii="宋体" w:hAnsi="宋体" w:hint="eastAsia"/>
                <w:sz w:val="24"/>
              </w:rPr>
              <w:t>，你想得到什么奖赏？棋师说：请在棋盘的第一个格子里放上1颗麦粒，在第2个格子里放上2颗麦粒，第3个格子里放上4颗麦粒，以此类推，每个格子里放的麦粒数都是前一个格子里放的麦粒的2倍，直到第64个格子。国王一听，那还不简单，马上叫国师去国库给他拿。请同学们猜一猜，棋师可以得到多少颗麦粒？你能否估算一下这些麦粒的重量？国王能满足他的要求吗？</w:t>
            </w:r>
          </w:p>
          <w:p w:rsidR="007924A0" w:rsidRPr="00954812" w:rsidRDefault="007924A0" w:rsidP="007924A0">
            <w:pPr>
              <w:snapToGrid w:val="0"/>
              <w:spacing w:line="36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954812">
              <w:rPr>
                <w:rFonts w:ascii="宋体" w:hAnsi="宋体" w:hint="eastAsia"/>
                <w:sz w:val="24"/>
              </w:rPr>
              <w:lastRenderedPageBreak/>
              <w:t>学生甲：棋盘上不会放多少吧，应该有几斤重</w:t>
            </w:r>
          </w:p>
          <w:p w:rsidR="007924A0" w:rsidRPr="00954812" w:rsidRDefault="007924A0" w:rsidP="007924A0">
            <w:pPr>
              <w:snapToGrid w:val="0"/>
              <w:spacing w:line="36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954812">
              <w:rPr>
                <w:rFonts w:ascii="宋体" w:hAnsi="宋体" w:hint="eastAsia"/>
                <w:sz w:val="24"/>
              </w:rPr>
              <w:t>学生乙：大约有几十斤重吧</w:t>
            </w:r>
          </w:p>
          <w:p w:rsidR="007924A0" w:rsidRPr="00954812" w:rsidRDefault="007924A0" w:rsidP="007924A0">
            <w:pPr>
              <w:snapToGrid w:val="0"/>
              <w:spacing w:line="36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954812">
              <w:rPr>
                <w:rFonts w:ascii="宋体" w:hAnsi="宋体" w:hint="eastAsia"/>
                <w:sz w:val="24"/>
              </w:rPr>
              <w:t>学生丙：</w:t>
            </w:r>
            <w:r w:rsidRPr="00954812">
              <w:rPr>
                <w:rFonts w:ascii="宋体" w:hAnsi="宋体"/>
                <w:kern w:val="0"/>
                <w:position w:val="-10"/>
                <w:sz w:val="24"/>
              </w:rPr>
              <w:object w:dxaOrig="3460" w:dyaOrig="380">
                <v:shape id="_x0000_i1028" type="#_x0000_t75" style="width:173.25pt;height:18.75pt" o:ole="">
                  <v:imagedata r:id="rId13" o:title=""/>
                </v:shape>
                <o:OLEObject Type="Embed" ProgID="Equation.3" ShapeID="_x0000_i1028" DrawAspect="Content" ObjectID="_1409417027" r:id="rId14"/>
              </w:object>
            </w:r>
            <w:r w:rsidRPr="00954812">
              <w:rPr>
                <w:rFonts w:ascii="宋体" w:hAnsi="宋体" w:hint="eastAsia"/>
                <w:kern w:val="0"/>
                <w:sz w:val="24"/>
              </w:rPr>
              <w:t>，这个不好算，大约千斤左右吧。国王应该能满足他的要求吧。</w:t>
            </w:r>
          </w:p>
          <w:p w:rsidR="00D7503A" w:rsidRPr="007924A0" w:rsidRDefault="007924A0" w:rsidP="007924A0">
            <w:pPr>
              <w:snapToGrid w:val="0"/>
              <w:spacing w:line="36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954812">
              <w:rPr>
                <w:rFonts w:ascii="宋体" w:hAnsi="宋体" w:hint="eastAsia"/>
                <w:kern w:val="0"/>
                <w:sz w:val="24"/>
              </w:rPr>
              <w:t>要回答以上问题需要计算</w:t>
            </w:r>
            <w:r w:rsidRPr="00954812">
              <w:rPr>
                <w:rFonts w:ascii="宋体" w:hAnsi="宋体"/>
                <w:kern w:val="0"/>
                <w:position w:val="-10"/>
                <w:sz w:val="24"/>
              </w:rPr>
              <w:object w:dxaOrig="3460" w:dyaOrig="380">
                <v:shape id="_x0000_i1029" type="#_x0000_t75" style="width:173.25pt;height:18.75pt" o:ole="">
                  <v:imagedata r:id="rId13" o:title=""/>
                </v:shape>
                <o:OLEObject Type="Embed" ProgID="Equation.3" ShapeID="_x0000_i1029" DrawAspect="Content" ObjectID="_1409417028" r:id="rId15"/>
              </w:object>
            </w:r>
            <w:r w:rsidRPr="00954812">
              <w:rPr>
                <w:rFonts w:ascii="宋体" w:hAnsi="宋体" w:hint="eastAsia"/>
                <w:kern w:val="0"/>
                <w:sz w:val="24"/>
              </w:rPr>
              <w:t>这个和到底如何来计算呢？这节课我们就来学习等比数列的前n项</w:t>
            </w:r>
            <w:proofErr w:type="gramStart"/>
            <w:r w:rsidRPr="00954812">
              <w:rPr>
                <w:rFonts w:ascii="宋体" w:hAnsi="宋体" w:hint="eastAsia"/>
                <w:kern w:val="0"/>
                <w:sz w:val="24"/>
              </w:rPr>
              <w:t>和</w:t>
            </w:r>
            <w:proofErr w:type="gramEnd"/>
            <w:r w:rsidRPr="00954812">
              <w:rPr>
                <w:rFonts w:ascii="宋体" w:hAnsi="宋体" w:hint="eastAsia"/>
                <w:kern w:val="0"/>
                <w:sz w:val="24"/>
              </w:rPr>
              <w:t>。板书课题</w:t>
            </w:r>
          </w:p>
        </w:tc>
        <w:tc>
          <w:tcPr>
            <w:tcW w:w="1432" w:type="dxa"/>
            <w:vAlign w:val="center"/>
          </w:tcPr>
          <w:p w:rsidR="00D7503A" w:rsidRDefault="00075A5A" w:rsidP="00262691">
            <w:pPr>
              <w:spacing w:line="320" w:lineRule="atLeast"/>
              <w:rPr>
                <w:rFonts w:ascii="楷体" w:eastAsia="楷体" w:hAnsi="楷体"/>
                <w:bCs/>
                <w:sz w:val="24"/>
              </w:rPr>
            </w:pPr>
            <w:r w:rsidRPr="00954812">
              <w:rPr>
                <w:rFonts w:ascii="楷体" w:eastAsia="楷体" w:hAnsi="楷体" w:hint="eastAsia"/>
                <w:bCs/>
                <w:sz w:val="24"/>
              </w:rPr>
              <w:lastRenderedPageBreak/>
              <w:t>兴趣是最好的老师，只有引起学生的学习兴趣，激发学生的学习热情，学生才能主动参与教学，我们</w:t>
            </w:r>
          </w:p>
          <w:p w:rsidR="00075A5A" w:rsidRPr="00954812" w:rsidRDefault="00075A5A" w:rsidP="00262691">
            <w:pPr>
              <w:spacing w:line="320" w:lineRule="atLeast"/>
              <w:rPr>
                <w:rFonts w:ascii="楷体" w:eastAsia="楷体" w:hAnsi="楷体"/>
                <w:bCs/>
                <w:sz w:val="24"/>
              </w:rPr>
            </w:pPr>
            <w:r w:rsidRPr="00954812">
              <w:rPr>
                <w:rFonts w:ascii="楷体" w:eastAsia="楷体" w:hAnsi="楷体" w:hint="eastAsia"/>
                <w:bCs/>
                <w:sz w:val="24"/>
              </w:rPr>
              <w:lastRenderedPageBreak/>
              <w:t>才能收到预期的效果。同时通过问题的提出使学生产生看个究竟的冲动，也明确了教学目标。</w:t>
            </w:r>
          </w:p>
        </w:tc>
      </w:tr>
      <w:tr w:rsidR="00262691" w:rsidRPr="00262691" w:rsidTr="00F35B3E">
        <w:trPr>
          <w:trHeight w:val="5519"/>
          <w:jc w:val="center"/>
        </w:trPr>
        <w:tc>
          <w:tcPr>
            <w:tcW w:w="456" w:type="dxa"/>
            <w:vAlign w:val="center"/>
          </w:tcPr>
          <w:p w:rsidR="00E13580" w:rsidRDefault="00E13580" w:rsidP="00E13580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启</w:t>
            </w:r>
          </w:p>
          <w:p w:rsidR="00E13580" w:rsidRDefault="00E13580" w:rsidP="00E13580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E13580" w:rsidRDefault="00E13580" w:rsidP="00E13580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E13580" w:rsidRDefault="00E13580" w:rsidP="00E13580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</w:t>
            </w:r>
          </w:p>
          <w:p w:rsidR="00E13580" w:rsidRDefault="00E13580" w:rsidP="00E13580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E13580" w:rsidRDefault="00E13580" w:rsidP="00E13580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E13580" w:rsidRDefault="00E13580" w:rsidP="00E13580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引</w:t>
            </w:r>
          </w:p>
          <w:p w:rsidR="00E13580" w:rsidRDefault="00E13580" w:rsidP="00E13580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E13580" w:rsidRDefault="00E13580" w:rsidP="00E13580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0669ED" w:rsidRPr="00954812" w:rsidRDefault="00E13580" w:rsidP="00E13580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</w:t>
            </w:r>
          </w:p>
          <w:p w:rsidR="000669ED" w:rsidRPr="00954812" w:rsidRDefault="000669ED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6521" w:type="dxa"/>
          </w:tcPr>
          <w:p w:rsidR="00E13580" w:rsidRPr="00262691" w:rsidRDefault="00E13580" w:rsidP="00E13580">
            <w:pPr>
              <w:snapToGrid w:val="0"/>
              <w:spacing w:line="360" w:lineRule="atLeast"/>
              <w:ind w:firstLineChars="200" w:firstLine="480"/>
              <w:rPr>
                <w:sz w:val="24"/>
              </w:rPr>
            </w:pPr>
            <w:r w:rsidRPr="00262691">
              <w:rPr>
                <w:rFonts w:hAnsi="宋体"/>
                <w:sz w:val="24"/>
              </w:rPr>
              <w:t>师生共同探讨</w:t>
            </w:r>
          </w:p>
          <w:p w:rsidR="00E13580" w:rsidRPr="00262691" w:rsidRDefault="00E13580" w:rsidP="00E13580">
            <w:pPr>
              <w:snapToGrid w:val="0"/>
              <w:spacing w:line="360" w:lineRule="atLeast"/>
              <w:rPr>
                <w:sz w:val="24"/>
              </w:rPr>
            </w:pPr>
            <w:r w:rsidRPr="00262691">
              <w:rPr>
                <w:rFonts w:hAnsi="宋体"/>
                <w:sz w:val="24"/>
              </w:rPr>
              <w:t>一般</w:t>
            </w:r>
            <w:r>
              <w:rPr>
                <w:rFonts w:hAnsi="宋体" w:hint="eastAsia"/>
                <w:sz w:val="24"/>
              </w:rPr>
              <w:t>地</w:t>
            </w:r>
            <w:r w:rsidRPr="00262691">
              <w:rPr>
                <w:rFonts w:hAnsi="宋体"/>
                <w:sz w:val="24"/>
              </w:rPr>
              <w:t>等比数列前</w:t>
            </w:r>
            <w:r w:rsidRPr="00262691">
              <w:rPr>
                <w:sz w:val="24"/>
              </w:rPr>
              <w:t>n</w:t>
            </w:r>
            <w:r w:rsidRPr="00262691">
              <w:rPr>
                <w:rFonts w:hAnsi="宋体"/>
                <w:sz w:val="24"/>
              </w:rPr>
              <w:t>项和：</w:t>
            </w:r>
            <w:r w:rsidRPr="00262691">
              <w:rPr>
                <w:position w:val="-10"/>
                <w:sz w:val="24"/>
              </w:rPr>
              <w:object w:dxaOrig="3320" w:dyaOrig="300">
                <v:shape id="_x0000_i1030" type="#_x0000_t75" style="width:165.75pt;height:15pt" o:ole="">
                  <v:imagedata r:id="rId16" o:title=""/>
                </v:shape>
                <o:OLEObject Type="Embed" ProgID="Equation.3" ShapeID="_x0000_i1030" DrawAspect="Content" ObjectID="_1409417029" r:id="rId17"/>
              </w:object>
            </w:r>
          </w:p>
          <w:p w:rsidR="00E13580" w:rsidRPr="00262691" w:rsidRDefault="00E13580" w:rsidP="00E13580">
            <w:pPr>
              <w:snapToGrid w:val="0"/>
              <w:spacing w:line="360" w:lineRule="atLeast"/>
              <w:ind w:firstLineChars="900" w:firstLine="2160"/>
              <w:rPr>
                <w:sz w:val="24"/>
              </w:rPr>
            </w:pPr>
            <w:r w:rsidRPr="00262691">
              <w:rPr>
                <w:rFonts w:hAnsi="宋体"/>
                <w:sz w:val="24"/>
              </w:rPr>
              <w:t>即</w:t>
            </w:r>
            <w:r w:rsidRPr="00262691">
              <w:rPr>
                <w:position w:val="-10"/>
                <w:sz w:val="24"/>
              </w:rPr>
              <w:object w:dxaOrig="3820" w:dyaOrig="360">
                <v:shape id="_x0000_i1031" type="#_x0000_t75" style="width:191.25pt;height:18pt" o:ole="">
                  <v:imagedata r:id="rId18" o:title=""/>
                </v:shape>
                <o:OLEObject Type="Embed" ProgID="Equation.3" ShapeID="_x0000_i1031" DrawAspect="Content" ObjectID="_1409417030" r:id="rId19"/>
              </w:object>
            </w:r>
          </w:p>
          <w:p w:rsidR="00E13580" w:rsidRDefault="00E13580" w:rsidP="00E13580">
            <w:pPr>
              <w:snapToGrid w:val="0"/>
              <w:spacing w:line="360" w:lineRule="atLeast"/>
              <w:ind w:leftChars="147" w:left="309" w:firstLineChars="50" w:firstLine="12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启发思考</w:t>
            </w:r>
            <w:r>
              <w:rPr>
                <w:rFonts w:hAnsi="宋体" w:hint="eastAsia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：我们已经学习了等差数列，等比数列的通项公式和等差数列的前</w:t>
            </w:r>
            <w:r>
              <w:rPr>
                <w:rFonts w:hAnsi="宋体" w:hint="eastAsia"/>
                <w:sz w:val="24"/>
              </w:rPr>
              <w:t>n</w:t>
            </w:r>
            <w:r>
              <w:rPr>
                <w:rFonts w:hAnsi="宋体" w:hint="eastAsia"/>
                <w:sz w:val="24"/>
              </w:rPr>
              <w:t>项和公式，这些公式是如何得到的呢？能否类比得到等比数列的前</w:t>
            </w:r>
            <w:r>
              <w:rPr>
                <w:rFonts w:hAnsi="宋体" w:hint="eastAsia"/>
                <w:sz w:val="24"/>
              </w:rPr>
              <w:t>n</w:t>
            </w:r>
            <w:r>
              <w:rPr>
                <w:rFonts w:hAnsi="宋体" w:hint="eastAsia"/>
                <w:sz w:val="24"/>
              </w:rPr>
              <w:t>项和公式。</w:t>
            </w:r>
          </w:p>
          <w:p w:rsidR="00E13580" w:rsidRDefault="00E13580" w:rsidP="00E13580">
            <w:pPr>
              <w:snapToGrid w:val="0"/>
              <w:spacing w:line="360" w:lineRule="atLeast"/>
              <w:ind w:leftChars="147" w:left="309" w:firstLineChars="50" w:firstLine="12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学生甲：等差数列前</w:t>
            </w:r>
            <w:r>
              <w:rPr>
                <w:rFonts w:hAnsi="宋体" w:hint="eastAsia"/>
                <w:sz w:val="24"/>
              </w:rPr>
              <w:t>n</w:t>
            </w:r>
            <w:r>
              <w:rPr>
                <w:rFonts w:hAnsi="宋体" w:hint="eastAsia"/>
                <w:sz w:val="24"/>
              </w:rPr>
              <w:t>项和公式的推导是用倒序相加法，但是等比数列的前</w:t>
            </w:r>
            <w:r>
              <w:rPr>
                <w:rFonts w:hAnsi="宋体" w:hint="eastAsia"/>
                <w:sz w:val="24"/>
              </w:rPr>
              <w:t>n</w:t>
            </w:r>
            <w:r>
              <w:rPr>
                <w:rFonts w:hAnsi="宋体" w:hint="eastAsia"/>
                <w:sz w:val="24"/>
              </w:rPr>
              <w:t>项和公式无法用它推导。</w:t>
            </w:r>
          </w:p>
          <w:p w:rsidR="00E13580" w:rsidRPr="00541352" w:rsidRDefault="00E13580" w:rsidP="00E13580">
            <w:pPr>
              <w:snapToGrid w:val="0"/>
              <w:spacing w:line="360" w:lineRule="atLeast"/>
              <w:ind w:leftChars="147" w:left="309" w:firstLineChars="50" w:firstLine="120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学生乙：等差等比的通项公式的推导用的是归纳法，如等</w:t>
            </w:r>
            <w:r>
              <w:rPr>
                <w:rFonts w:ascii="宋体" w:hAnsi="宋体" w:hint="eastAsia"/>
                <w:bCs/>
                <w:sz w:val="24"/>
              </w:rPr>
              <w:t>比数列的通项公式的推导过程是：</w:t>
            </w:r>
          </w:p>
          <w:p w:rsidR="00E13580" w:rsidRPr="00541352" w:rsidRDefault="00E13580" w:rsidP="00E13580">
            <w:pPr>
              <w:snapToGrid w:val="0"/>
              <w:spacing w:line="360" w:lineRule="atLeast"/>
              <w:ind w:leftChars="147" w:left="309" w:firstLineChars="50" w:firstLine="120"/>
              <w:rPr>
                <w:rFonts w:ascii="宋体" w:hAnsi="宋体"/>
                <w:sz w:val="24"/>
              </w:rPr>
            </w:pPr>
            <w:r w:rsidRPr="00541352">
              <w:rPr>
                <w:rFonts w:ascii="宋体" w:hAnsi="宋体"/>
                <w:bCs/>
                <w:sz w:val="24"/>
              </w:rPr>
              <w:t xml:space="preserve"> a</w:t>
            </w:r>
            <w:r w:rsidRPr="00541352">
              <w:rPr>
                <w:rFonts w:ascii="宋体" w:hAnsi="宋体"/>
                <w:bCs/>
                <w:sz w:val="24"/>
                <w:vertAlign w:val="subscript"/>
              </w:rPr>
              <w:t xml:space="preserve">1 </w:t>
            </w:r>
            <w:r w:rsidRPr="00541352">
              <w:rPr>
                <w:rFonts w:ascii="宋体" w:hAnsi="宋体"/>
                <w:bCs/>
                <w:sz w:val="24"/>
              </w:rPr>
              <w:t>= a</w:t>
            </w:r>
            <w:r w:rsidRPr="00541352">
              <w:rPr>
                <w:rFonts w:ascii="宋体" w:hAnsi="宋体"/>
                <w:bCs/>
                <w:sz w:val="24"/>
                <w:vertAlign w:val="subscript"/>
              </w:rPr>
              <w:t>1</w:t>
            </w:r>
            <w:r w:rsidRPr="00541352">
              <w:rPr>
                <w:rFonts w:ascii="宋体" w:hAnsi="宋体"/>
                <w:bCs/>
                <w:sz w:val="24"/>
              </w:rPr>
              <w:t xml:space="preserve">        a</w:t>
            </w:r>
            <w:r w:rsidRPr="00541352">
              <w:rPr>
                <w:rFonts w:ascii="宋体" w:hAnsi="宋体"/>
                <w:bCs/>
                <w:sz w:val="24"/>
                <w:vertAlign w:val="subscript"/>
              </w:rPr>
              <w:t>2</w:t>
            </w:r>
            <w:r w:rsidRPr="00541352">
              <w:rPr>
                <w:rFonts w:ascii="宋体" w:hAnsi="宋体"/>
                <w:bCs/>
                <w:sz w:val="24"/>
              </w:rPr>
              <w:t>= a</w:t>
            </w:r>
            <w:r w:rsidRPr="00541352">
              <w:rPr>
                <w:rFonts w:ascii="宋体" w:hAnsi="宋体"/>
                <w:bCs/>
                <w:sz w:val="24"/>
                <w:vertAlign w:val="subscript"/>
              </w:rPr>
              <w:t>1</w:t>
            </w:r>
            <w:r w:rsidRPr="00541352">
              <w:rPr>
                <w:rFonts w:ascii="宋体" w:hAnsi="宋体"/>
                <w:bCs/>
                <w:sz w:val="24"/>
              </w:rPr>
              <w:t>q          a</w:t>
            </w:r>
            <w:r w:rsidRPr="00541352">
              <w:rPr>
                <w:rFonts w:ascii="宋体" w:hAnsi="宋体"/>
                <w:bCs/>
                <w:sz w:val="24"/>
                <w:vertAlign w:val="subscript"/>
              </w:rPr>
              <w:t>3</w:t>
            </w:r>
            <w:r w:rsidRPr="00541352">
              <w:rPr>
                <w:rFonts w:ascii="宋体" w:hAnsi="宋体"/>
                <w:bCs/>
                <w:sz w:val="24"/>
              </w:rPr>
              <w:t xml:space="preserve"> = a</w:t>
            </w:r>
            <w:r w:rsidRPr="00541352">
              <w:rPr>
                <w:rFonts w:ascii="宋体" w:hAnsi="宋体"/>
                <w:bCs/>
                <w:sz w:val="24"/>
                <w:vertAlign w:val="subscript"/>
              </w:rPr>
              <w:t>2</w:t>
            </w:r>
            <w:r w:rsidRPr="00541352">
              <w:rPr>
                <w:rFonts w:ascii="宋体" w:hAnsi="宋体"/>
                <w:bCs/>
                <w:sz w:val="24"/>
              </w:rPr>
              <w:t>q =a</w:t>
            </w:r>
            <w:r w:rsidRPr="00541352">
              <w:rPr>
                <w:rFonts w:ascii="宋体" w:hAnsi="宋体"/>
                <w:bCs/>
                <w:sz w:val="24"/>
                <w:vertAlign w:val="subscript"/>
              </w:rPr>
              <w:t>1</w:t>
            </w:r>
            <w:r w:rsidRPr="00541352">
              <w:rPr>
                <w:rFonts w:ascii="宋体" w:hAnsi="宋体"/>
                <w:bCs/>
                <w:sz w:val="24"/>
              </w:rPr>
              <w:t>q</w:t>
            </w:r>
            <w:r w:rsidRPr="00541352">
              <w:rPr>
                <w:rFonts w:ascii="宋体" w:hAnsi="宋体"/>
                <w:bCs/>
                <w:sz w:val="24"/>
                <w:vertAlign w:val="superscript"/>
              </w:rPr>
              <w:t>2</w:t>
            </w:r>
          </w:p>
          <w:p w:rsidR="00E13580" w:rsidRPr="00541352" w:rsidRDefault="00E13580" w:rsidP="00E13580">
            <w:pPr>
              <w:snapToGrid w:val="0"/>
              <w:spacing w:line="360" w:lineRule="atLeast"/>
              <w:ind w:firstLineChars="49" w:firstLine="118"/>
              <w:rPr>
                <w:rFonts w:ascii="宋体" w:hAnsi="宋体"/>
                <w:sz w:val="24"/>
              </w:rPr>
            </w:pPr>
            <w:r w:rsidRPr="00541352">
              <w:rPr>
                <w:rFonts w:ascii="宋体" w:hAnsi="宋体"/>
                <w:bCs/>
                <w:sz w:val="24"/>
                <w:vertAlign w:val="superscript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vertAlign w:val="superscript"/>
              </w:rPr>
              <w:t xml:space="preserve">     </w:t>
            </w:r>
            <w:r w:rsidRPr="00541352">
              <w:rPr>
                <w:rFonts w:ascii="宋体" w:hAnsi="宋体"/>
                <w:bCs/>
                <w:sz w:val="24"/>
                <w:vertAlign w:val="superscript"/>
              </w:rPr>
              <w:t xml:space="preserve"> </w:t>
            </w:r>
            <w:r w:rsidRPr="00541352">
              <w:rPr>
                <w:rFonts w:ascii="宋体" w:hAnsi="宋体"/>
                <w:bCs/>
                <w:sz w:val="24"/>
              </w:rPr>
              <w:t>a</w:t>
            </w:r>
            <w:r w:rsidRPr="00541352">
              <w:rPr>
                <w:rFonts w:ascii="宋体" w:hAnsi="宋体"/>
                <w:bCs/>
                <w:sz w:val="24"/>
                <w:vertAlign w:val="subscript"/>
              </w:rPr>
              <w:t>4</w:t>
            </w:r>
            <w:r w:rsidRPr="00541352">
              <w:rPr>
                <w:rFonts w:ascii="宋体" w:hAnsi="宋体"/>
                <w:bCs/>
                <w:sz w:val="24"/>
              </w:rPr>
              <w:t>= a</w:t>
            </w:r>
            <w:r w:rsidRPr="00541352">
              <w:rPr>
                <w:rFonts w:ascii="宋体" w:hAnsi="宋体"/>
                <w:bCs/>
                <w:sz w:val="24"/>
                <w:vertAlign w:val="subscript"/>
              </w:rPr>
              <w:t>3</w:t>
            </w:r>
            <w:r w:rsidRPr="00541352">
              <w:rPr>
                <w:rFonts w:ascii="宋体" w:hAnsi="宋体"/>
                <w:bCs/>
                <w:sz w:val="24"/>
              </w:rPr>
              <w:t>q =a</w:t>
            </w:r>
            <w:r w:rsidRPr="00541352">
              <w:rPr>
                <w:rFonts w:ascii="宋体" w:hAnsi="宋体"/>
                <w:bCs/>
                <w:sz w:val="24"/>
                <w:vertAlign w:val="subscript"/>
              </w:rPr>
              <w:t>1</w:t>
            </w:r>
            <w:r w:rsidRPr="00541352">
              <w:rPr>
                <w:rFonts w:ascii="宋体" w:hAnsi="宋体"/>
                <w:bCs/>
                <w:sz w:val="24"/>
              </w:rPr>
              <w:t>q</w:t>
            </w:r>
            <w:r w:rsidRPr="00541352">
              <w:rPr>
                <w:rFonts w:ascii="宋体" w:hAnsi="宋体"/>
                <w:bCs/>
                <w:sz w:val="24"/>
                <w:vertAlign w:val="superscript"/>
              </w:rPr>
              <w:t xml:space="preserve">3 </w:t>
            </w:r>
            <w:r w:rsidRPr="00541352">
              <w:rPr>
                <w:rFonts w:ascii="宋体" w:hAnsi="宋体"/>
                <w:bCs/>
                <w:sz w:val="24"/>
              </w:rPr>
              <w:t>……          a</w:t>
            </w:r>
            <w:r w:rsidRPr="00541352">
              <w:rPr>
                <w:rFonts w:ascii="宋体" w:hAnsi="宋体"/>
                <w:bCs/>
                <w:sz w:val="24"/>
                <w:vertAlign w:val="subscript"/>
              </w:rPr>
              <w:t>n</w:t>
            </w:r>
            <w:r w:rsidRPr="00541352">
              <w:rPr>
                <w:rFonts w:ascii="宋体" w:hAnsi="宋体"/>
                <w:bCs/>
                <w:sz w:val="24"/>
              </w:rPr>
              <w:t>=a</w:t>
            </w:r>
            <w:r w:rsidRPr="00541352">
              <w:rPr>
                <w:rFonts w:ascii="宋体" w:hAnsi="宋体"/>
                <w:bCs/>
                <w:sz w:val="24"/>
                <w:vertAlign w:val="subscript"/>
              </w:rPr>
              <w:t>n-1</w:t>
            </w:r>
            <w:r w:rsidRPr="00541352">
              <w:rPr>
                <w:rFonts w:ascii="宋体" w:hAnsi="宋体"/>
                <w:bCs/>
                <w:sz w:val="24"/>
              </w:rPr>
              <w:t>q =a</w:t>
            </w:r>
            <w:r w:rsidRPr="00541352">
              <w:rPr>
                <w:rFonts w:ascii="宋体" w:hAnsi="宋体"/>
                <w:bCs/>
                <w:sz w:val="24"/>
                <w:vertAlign w:val="subscript"/>
              </w:rPr>
              <w:t>1</w:t>
            </w:r>
            <w:r w:rsidRPr="00541352">
              <w:rPr>
                <w:rFonts w:ascii="宋体" w:hAnsi="宋体"/>
                <w:bCs/>
                <w:sz w:val="24"/>
              </w:rPr>
              <w:t>q</w:t>
            </w:r>
            <w:r w:rsidRPr="00541352">
              <w:rPr>
                <w:rFonts w:ascii="宋体" w:hAnsi="宋体"/>
                <w:bCs/>
                <w:sz w:val="24"/>
                <w:vertAlign w:val="superscript"/>
              </w:rPr>
              <w:t>n-1</w:t>
            </w:r>
          </w:p>
          <w:p w:rsidR="00E13580" w:rsidRDefault="00E13580" w:rsidP="00E13580">
            <w:pPr>
              <w:snapToGrid w:val="0"/>
              <w:spacing w:line="360" w:lineRule="atLeast"/>
              <w:ind w:leftChars="147" w:left="309" w:firstLineChars="50" w:firstLine="12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我们可以试一试，不确定能不能用这个方法推导。</w:t>
            </w:r>
          </w:p>
          <w:p w:rsidR="00262691" w:rsidRPr="00E13580" w:rsidRDefault="00262691" w:rsidP="00F83FE2">
            <w:pPr>
              <w:snapToGrid w:val="0"/>
              <w:spacing w:after="100" w:afterAutospacing="1" w:line="360" w:lineRule="atLeas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7A480F" w:rsidRPr="00E13580" w:rsidRDefault="00E13580" w:rsidP="00262691">
            <w:pPr>
              <w:spacing w:line="320" w:lineRule="atLeast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楷体_GB2312" w:eastAsia="楷体_GB2312" w:hAnsi="宋体" w:hint="eastAsia"/>
                <w:spacing w:val="-4"/>
                <w:sz w:val="24"/>
              </w:rPr>
              <w:t>体现了课堂教学中的过程性原则，使枯燥的公式的推导过程，变成了公式的发现过程，也符合学生的认知规律。从而也</w:t>
            </w:r>
            <w:r>
              <w:rPr>
                <w:rFonts w:ascii="楷体_GB2312" w:eastAsia="楷体_GB2312" w:hAnsi="宋体" w:hint="eastAsia"/>
                <w:sz w:val="24"/>
              </w:rPr>
              <w:t>教给了学生学习新知的一种方法---类比法。</w:t>
            </w:r>
          </w:p>
        </w:tc>
      </w:tr>
      <w:tr w:rsidR="00262691" w:rsidRPr="00262691" w:rsidTr="00C133A7">
        <w:trPr>
          <w:trHeight w:val="2014"/>
          <w:jc w:val="center"/>
        </w:trPr>
        <w:tc>
          <w:tcPr>
            <w:tcW w:w="456" w:type="dxa"/>
            <w:vAlign w:val="center"/>
          </w:tcPr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  <w:r w:rsidRPr="00262691">
              <w:rPr>
                <w:rFonts w:ascii="宋体" w:hAnsi="宋体"/>
                <w:sz w:val="24"/>
              </w:rPr>
              <w:t>探</w:t>
            </w: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262691" w:rsidRPr="00262691" w:rsidRDefault="00F879B9" w:rsidP="00262691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索</w:t>
            </w: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F879B9" w:rsidRDefault="00CC59B1" w:rsidP="00262691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</w:t>
            </w:r>
          </w:p>
          <w:p w:rsidR="00F879B9" w:rsidRDefault="00F879B9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F879B9" w:rsidRDefault="00F879B9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262691" w:rsidRPr="00262691" w:rsidRDefault="00CC59B1" w:rsidP="00262691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795B76" w:rsidRPr="00795B76" w:rsidRDefault="00D86175" w:rsidP="00795B76">
            <w:pPr>
              <w:snapToGrid w:val="0"/>
              <w:spacing w:line="360" w:lineRule="atLeast"/>
              <w:ind w:leftChars="147" w:left="309" w:firstLineChars="50" w:firstLine="120"/>
              <w:rPr>
                <w:rFonts w:hAnsi="宋体"/>
                <w:sz w:val="24"/>
              </w:rPr>
            </w:pPr>
            <w:r w:rsidRPr="00D86175">
              <w:rPr>
                <w:rFonts w:hAnsi="宋体" w:hint="eastAsia"/>
                <w:b/>
                <w:bCs/>
                <w:color w:val="000000" w:themeColor="text1"/>
                <w:sz w:val="24"/>
              </w:rPr>
              <w:lastRenderedPageBreak/>
              <w:t>合作</w:t>
            </w:r>
            <w:r w:rsidR="00ED2229">
              <w:rPr>
                <w:rFonts w:hAnsi="宋体" w:hint="eastAsia"/>
                <w:b/>
                <w:bCs/>
                <w:sz w:val="24"/>
              </w:rPr>
              <w:t>探究</w:t>
            </w:r>
            <w:r>
              <w:rPr>
                <w:rFonts w:hAnsi="宋体" w:hint="eastAsia"/>
                <w:b/>
                <w:bCs/>
                <w:sz w:val="24"/>
              </w:rPr>
              <w:t>（</w:t>
            </w:r>
            <w:r w:rsidR="00795B76">
              <w:rPr>
                <w:rFonts w:hAnsi="宋体" w:hint="eastAsia"/>
                <w:b/>
                <w:bCs/>
                <w:sz w:val="24"/>
              </w:rPr>
              <w:t>试一试</w:t>
            </w:r>
            <w:r>
              <w:rPr>
                <w:rFonts w:hAnsi="宋体" w:hint="eastAsia"/>
                <w:b/>
                <w:bCs/>
                <w:sz w:val="24"/>
              </w:rPr>
              <w:t>）</w:t>
            </w:r>
            <w:r w:rsidR="00795B76">
              <w:rPr>
                <w:rFonts w:hAnsi="宋体" w:hint="eastAsia"/>
                <w:b/>
                <w:bCs/>
                <w:sz w:val="24"/>
              </w:rPr>
              <w:t>：</w:t>
            </w:r>
            <w:r w:rsidR="00795B76" w:rsidRPr="00795B76">
              <w:rPr>
                <w:rFonts w:hAnsi="宋体" w:hint="eastAsia"/>
                <w:b/>
                <w:bCs/>
                <w:sz w:val="24"/>
              </w:rPr>
              <w:t>设等比数列的前</w:t>
            </w:r>
            <w:r w:rsidR="00795B76" w:rsidRPr="00795B76">
              <w:rPr>
                <w:rFonts w:hAnsi="宋体"/>
                <w:b/>
                <w:bCs/>
                <w:sz w:val="24"/>
              </w:rPr>
              <w:t>n</w:t>
            </w:r>
            <w:r w:rsidR="00795B76" w:rsidRPr="00795B76">
              <w:rPr>
                <w:rFonts w:hAnsi="宋体" w:hint="eastAsia"/>
                <w:b/>
                <w:bCs/>
                <w:sz w:val="24"/>
              </w:rPr>
              <w:t>项和为</w:t>
            </w:r>
            <w:proofErr w:type="spellStart"/>
            <w:r w:rsidR="00795B76" w:rsidRPr="00795B76">
              <w:rPr>
                <w:rFonts w:hAnsi="宋体"/>
                <w:b/>
                <w:bCs/>
                <w:sz w:val="24"/>
              </w:rPr>
              <w:t>S</w:t>
            </w:r>
            <w:r w:rsidR="00795B76" w:rsidRPr="00795B76">
              <w:rPr>
                <w:rFonts w:hAnsi="宋体"/>
                <w:b/>
                <w:bCs/>
                <w:sz w:val="24"/>
                <w:vertAlign w:val="subscript"/>
              </w:rPr>
              <w:t>n</w:t>
            </w:r>
            <w:proofErr w:type="spellEnd"/>
            <w:r w:rsidR="00795B76" w:rsidRPr="00795B76">
              <w:rPr>
                <w:rFonts w:hAnsi="宋体" w:hint="eastAsia"/>
                <w:b/>
                <w:bCs/>
                <w:sz w:val="24"/>
              </w:rPr>
              <w:t>，请学生写出</w:t>
            </w:r>
            <w:r w:rsidR="00795B76" w:rsidRPr="00795B76">
              <w:rPr>
                <w:rFonts w:hAnsi="宋体"/>
                <w:b/>
                <w:bCs/>
                <w:sz w:val="24"/>
              </w:rPr>
              <w:t>S</w:t>
            </w:r>
            <w:r w:rsidR="00795B76" w:rsidRPr="00795B76">
              <w:rPr>
                <w:rFonts w:hAnsi="宋体"/>
                <w:b/>
                <w:bCs/>
                <w:sz w:val="24"/>
                <w:vertAlign w:val="subscript"/>
              </w:rPr>
              <w:t>1</w:t>
            </w:r>
            <w:r w:rsidR="00795B76" w:rsidRPr="00795B76">
              <w:rPr>
                <w:rFonts w:hAnsi="宋体" w:hint="eastAsia"/>
                <w:b/>
                <w:bCs/>
                <w:sz w:val="24"/>
              </w:rPr>
              <w:t>、</w:t>
            </w:r>
            <w:r w:rsidR="00795B76" w:rsidRPr="00795B76">
              <w:rPr>
                <w:rFonts w:hAnsi="宋体"/>
                <w:b/>
                <w:bCs/>
                <w:sz w:val="24"/>
              </w:rPr>
              <w:t>S</w:t>
            </w:r>
            <w:r w:rsidR="00795B76" w:rsidRPr="00795B76">
              <w:rPr>
                <w:rFonts w:hAnsi="宋体"/>
                <w:b/>
                <w:bCs/>
                <w:sz w:val="24"/>
                <w:vertAlign w:val="subscript"/>
              </w:rPr>
              <w:t>2</w:t>
            </w:r>
            <w:r w:rsidR="00795B76" w:rsidRPr="00795B76">
              <w:rPr>
                <w:rFonts w:hAnsi="宋体" w:hint="eastAsia"/>
                <w:b/>
                <w:bCs/>
                <w:sz w:val="24"/>
              </w:rPr>
              <w:t>、</w:t>
            </w:r>
            <w:r w:rsidR="00795B76" w:rsidRPr="00795B76">
              <w:rPr>
                <w:rFonts w:hAnsi="宋体"/>
                <w:b/>
                <w:bCs/>
                <w:sz w:val="24"/>
              </w:rPr>
              <w:t>S</w:t>
            </w:r>
            <w:r w:rsidR="00795B76" w:rsidRPr="00795B76">
              <w:rPr>
                <w:rFonts w:hAnsi="宋体"/>
                <w:b/>
                <w:bCs/>
                <w:sz w:val="24"/>
                <w:vertAlign w:val="subscript"/>
              </w:rPr>
              <w:t>3</w:t>
            </w:r>
            <w:r w:rsidR="00795B76" w:rsidRPr="00795B76">
              <w:rPr>
                <w:rFonts w:hAnsi="宋体" w:hint="eastAsia"/>
                <w:b/>
                <w:bCs/>
                <w:sz w:val="24"/>
              </w:rPr>
              <w:t>、</w:t>
            </w:r>
            <w:r w:rsidR="00795B76" w:rsidRPr="00795B76">
              <w:rPr>
                <w:rFonts w:hAnsi="宋体"/>
                <w:b/>
                <w:bCs/>
                <w:sz w:val="24"/>
              </w:rPr>
              <w:t>S</w:t>
            </w:r>
            <w:r w:rsidR="00795B76" w:rsidRPr="00795B76">
              <w:rPr>
                <w:rFonts w:hAnsi="宋体"/>
                <w:b/>
                <w:bCs/>
                <w:sz w:val="24"/>
                <w:vertAlign w:val="subscript"/>
              </w:rPr>
              <w:t>4</w:t>
            </w:r>
            <w:r w:rsidR="00795B76" w:rsidRPr="00795B76">
              <w:rPr>
                <w:rFonts w:hAnsi="宋体" w:hint="eastAsia"/>
                <w:b/>
                <w:bCs/>
                <w:sz w:val="24"/>
              </w:rPr>
              <w:t>的表达式</w:t>
            </w:r>
          </w:p>
          <w:p w:rsidR="00795B76" w:rsidRPr="00795B76" w:rsidRDefault="00795B76" w:rsidP="00795B76">
            <w:pPr>
              <w:snapToGrid w:val="0"/>
              <w:spacing w:line="360" w:lineRule="atLeast"/>
              <w:ind w:leftChars="147" w:left="309" w:firstLineChars="50" w:firstLine="120"/>
              <w:rPr>
                <w:rFonts w:hAnsi="宋体"/>
                <w:sz w:val="24"/>
              </w:rPr>
            </w:pPr>
            <w:r w:rsidRPr="00795B76">
              <w:rPr>
                <w:rFonts w:hAnsi="宋体" w:hint="eastAsia"/>
                <w:b/>
                <w:bCs/>
                <w:sz w:val="24"/>
              </w:rPr>
              <w:t>即</w:t>
            </w:r>
            <w:r>
              <w:rPr>
                <w:rFonts w:hAnsi="宋体" w:hint="eastAsia"/>
                <w:b/>
                <w:bCs/>
                <w:sz w:val="24"/>
              </w:rPr>
              <w:t xml:space="preserve">  </w:t>
            </w:r>
            <w:r w:rsidRPr="00795B76">
              <w:rPr>
                <w:rFonts w:hAnsi="宋体"/>
                <w:b/>
                <w:bCs/>
                <w:sz w:val="24"/>
              </w:rPr>
              <w:t>S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1</w:t>
            </w:r>
            <w:r w:rsidRPr="00795B76">
              <w:rPr>
                <w:rFonts w:hAnsi="宋体"/>
                <w:b/>
                <w:bCs/>
                <w:sz w:val="24"/>
              </w:rPr>
              <w:t>= 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1</w:t>
            </w:r>
          </w:p>
          <w:p w:rsidR="00795B76" w:rsidRPr="00795B76" w:rsidRDefault="00795B76" w:rsidP="00795B76">
            <w:pPr>
              <w:snapToGrid w:val="0"/>
              <w:spacing w:line="360" w:lineRule="atLeast"/>
              <w:ind w:leftChars="147" w:left="309" w:firstLineChars="50" w:firstLine="120"/>
              <w:rPr>
                <w:rFonts w:hAnsi="宋体"/>
                <w:sz w:val="24"/>
              </w:rPr>
            </w:pPr>
            <w:r w:rsidRPr="00795B76">
              <w:rPr>
                <w:rFonts w:hAnsi="宋体"/>
                <w:b/>
                <w:bCs/>
                <w:sz w:val="24"/>
              </w:rPr>
              <w:t xml:space="preserve">    S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2</w:t>
            </w:r>
            <w:r w:rsidRPr="00795B76">
              <w:rPr>
                <w:rFonts w:hAnsi="宋体"/>
                <w:b/>
                <w:bCs/>
                <w:sz w:val="24"/>
              </w:rPr>
              <w:t>= 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1</w:t>
            </w:r>
            <w:r w:rsidRPr="00795B76">
              <w:rPr>
                <w:rFonts w:hAnsi="宋体"/>
                <w:b/>
                <w:bCs/>
                <w:sz w:val="24"/>
              </w:rPr>
              <w:t xml:space="preserve"> +  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2</w:t>
            </w:r>
            <w:r w:rsidRPr="00795B76">
              <w:rPr>
                <w:rFonts w:hAnsi="宋体"/>
                <w:b/>
                <w:bCs/>
                <w:sz w:val="24"/>
              </w:rPr>
              <w:t xml:space="preserve"> =  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1</w:t>
            </w:r>
            <w:r w:rsidRPr="00795B76">
              <w:rPr>
                <w:rFonts w:hAnsi="宋体"/>
                <w:b/>
                <w:bCs/>
                <w:sz w:val="24"/>
              </w:rPr>
              <w:t>+ 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1</w:t>
            </w:r>
            <w:r w:rsidRPr="00795B76">
              <w:rPr>
                <w:rFonts w:hAnsi="宋体"/>
                <w:b/>
                <w:bCs/>
                <w:sz w:val="24"/>
              </w:rPr>
              <w:t>q = 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1</w:t>
            </w:r>
            <w:r w:rsidRPr="00795B76">
              <w:rPr>
                <w:rFonts w:hAnsi="宋体" w:hint="eastAsia"/>
                <w:b/>
                <w:bCs/>
                <w:sz w:val="24"/>
              </w:rPr>
              <w:t>（</w:t>
            </w:r>
            <w:r w:rsidRPr="00795B76">
              <w:rPr>
                <w:rFonts w:hAnsi="宋体" w:hint="eastAsia"/>
                <w:b/>
                <w:bCs/>
                <w:sz w:val="24"/>
              </w:rPr>
              <w:t xml:space="preserve"> </w:t>
            </w:r>
            <w:r w:rsidRPr="00795B76">
              <w:rPr>
                <w:rFonts w:hAnsi="宋体"/>
                <w:b/>
                <w:bCs/>
                <w:sz w:val="24"/>
              </w:rPr>
              <w:t>1+q</w:t>
            </w:r>
            <w:r w:rsidRPr="00795B76">
              <w:rPr>
                <w:rFonts w:hAnsi="宋体" w:hint="eastAsia"/>
                <w:b/>
                <w:bCs/>
                <w:sz w:val="24"/>
              </w:rPr>
              <w:t>）</w:t>
            </w:r>
          </w:p>
          <w:p w:rsidR="00795B76" w:rsidRPr="00795B76" w:rsidRDefault="00795B76" w:rsidP="00795B76">
            <w:pPr>
              <w:snapToGrid w:val="0"/>
              <w:spacing w:line="360" w:lineRule="atLeast"/>
              <w:ind w:leftChars="147" w:left="309" w:firstLineChars="50" w:firstLine="120"/>
              <w:rPr>
                <w:rFonts w:hAnsi="宋体"/>
                <w:sz w:val="24"/>
              </w:rPr>
            </w:pPr>
            <w:r w:rsidRPr="00795B76">
              <w:rPr>
                <w:rFonts w:hAnsi="宋体"/>
                <w:b/>
                <w:bCs/>
                <w:sz w:val="24"/>
              </w:rPr>
              <w:t xml:space="preserve">    S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3</w:t>
            </w:r>
            <w:r w:rsidRPr="00795B76">
              <w:rPr>
                <w:rFonts w:hAnsi="宋体"/>
                <w:b/>
                <w:bCs/>
                <w:sz w:val="24"/>
              </w:rPr>
              <w:t>= 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1</w:t>
            </w:r>
            <w:r w:rsidRPr="00795B76">
              <w:rPr>
                <w:rFonts w:hAnsi="宋体"/>
                <w:b/>
                <w:bCs/>
                <w:sz w:val="24"/>
              </w:rPr>
              <w:t xml:space="preserve"> +a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2</w:t>
            </w:r>
            <w:r w:rsidRPr="00795B76">
              <w:rPr>
                <w:rFonts w:hAnsi="宋体"/>
                <w:b/>
                <w:bCs/>
                <w:sz w:val="24"/>
              </w:rPr>
              <w:t xml:space="preserve"> +a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3</w:t>
            </w:r>
            <w:r w:rsidRPr="00795B76">
              <w:rPr>
                <w:rFonts w:hAnsi="宋体"/>
                <w:b/>
                <w:bCs/>
                <w:sz w:val="24"/>
              </w:rPr>
              <w:t xml:space="preserve"> = 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1</w:t>
            </w:r>
            <w:r w:rsidRPr="00795B76">
              <w:rPr>
                <w:rFonts w:hAnsi="宋体"/>
                <w:b/>
                <w:bCs/>
                <w:sz w:val="24"/>
              </w:rPr>
              <w:t>+ 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1</w:t>
            </w:r>
            <w:r w:rsidRPr="00795B76">
              <w:rPr>
                <w:rFonts w:hAnsi="宋体"/>
                <w:b/>
                <w:bCs/>
                <w:sz w:val="24"/>
              </w:rPr>
              <w:t>q + 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1</w:t>
            </w:r>
            <w:r w:rsidRPr="00795B76">
              <w:rPr>
                <w:rFonts w:hAnsi="宋体"/>
                <w:b/>
                <w:bCs/>
                <w:sz w:val="24"/>
              </w:rPr>
              <w:t xml:space="preserve">q </w:t>
            </w:r>
            <w:r w:rsidRPr="00795B76">
              <w:rPr>
                <w:rFonts w:hAnsi="宋体"/>
                <w:b/>
                <w:bCs/>
                <w:sz w:val="24"/>
                <w:vertAlign w:val="superscript"/>
              </w:rPr>
              <w:t>2</w:t>
            </w:r>
            <w:r w:rsidRPr="00795B76">
              <w:rPr>
                <w:rFonts w:hAnsi="宋体"/>
                <w:b/>
                <w:bCs/>
                <w:sz w:val="24"/>
              </w:rPr>
              <w:t>= 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1</w:t>
            </w:r>
            <w:r w:rsidRPr="00795B76">
              <w:rPr>
                <w:rFonts w:hAnsi="宋体" w:hint="eastAsia"/>
                <w:b/>
                <w:bCs/>
                <w:sz w:val="24"/>
              </w:rPr>
              <w:t>（</w:t>
            </w:r>
            <w:r w:rsidRPr="00795B76">
              <w:rPr>
                <w:rFonts w:hAnsi="宋体" w:hint="eastAsia"/>
                <w:b/>
                <w:bCs/>
                <w:sz w:val="24"/>
              </w:rPr>
              <w:t xml:space="preserve"> </w:t>
            </w:r>
            <w:r w:rsidRPr="00795B76">
              <w:rPr>
                <w:rFonts w:hAnsi="宋体"/>
                <w:b/>
                <w:bCs/>
                <w:sz w:val="24"/>
              </w:rPr>
              <w:t>1+q+ q</w:t>
            </w:r>
            <w:r w:rsidRPr="00795B76">
              <w:rPr>
                <w:rFonts w:hAnsi="宋体"/>
                <w:b/>
                <w:bCs/>
                <w:sz w:val="24"/>
                <w:vertAlign w:val="superscript"/>
              </w:rPr>
              <w:t>2</w:t>
            </w:r>
            <w:r w:rsidRPr="00795B76">
              <w:rPr>
                <w:rFonts w:hAnsi="宋体" w:hint="eastAsia"/>
                <w:b/>
                <w:bCs/>
                <w:sz w:val="24"/>
              </w:rPr>
              <w:t>）</w:t>
            </w:r>
          </w:p>
          <w:p w:rsidR="00795B76" w:rsidRPr="00795B76" w:rsidRDefault="00795B76" w:rsidP="00795B76">
            <w:pPr>
              <w:snapToGrid w:val="0"/>
              <w:spacing w:line="360" w:lineRule="atLeast"/>
              <w:ind w:leftChars="147" w:left="309" w:firstLineChars="50" w:firstLine="120"/>
              <w:rPr>
                <w:rFonts w:hAnsi="宋体"/>
                <w:sz w:val="24"/>
              </w:rPr>
            </w:pPr>
            <w:r w:rsidRPr="00795B76">
              <w:rPr>
                <w:rFonts w:hAnsi="宋体"/>
                <w:b/>
                <w:bCs/>
                <w:sz w:val="24"/>
              </w:rPr>
              <w:t xml:space="preserve">    S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4</w:t>
            </w:r>
            <w:r w:rsidRPr="00795B76">
              <w:rPr>
                <w:rFonts w:hAnsi="宋体"/>
                <w:b/>
                <w:bCs/>
                <w:sz w:val="24"/>
              </w:rPr>
              <w:t>= 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1</w:t>
            </w:r>
            <w:r w:rsidRPr="00795B76">
              <w:rPr>
                <w:rFonts w:hAnsi="宋体"/>
                <w:b/>
                <w:bCs/>
                <w:sz w:val="24"/>
              </w:rPr>
              <w:t>+ 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2</w:t>
            </w:r>
            <w:r w:rsidRPr="00795B76">
              <w:rPr>
                <w:rFonts w:hAnsi="宋体"/>
                <w:b/>
                <w:bCs/>
                <w:sz w:val="24"/>
              </w:rPr>
              <w:t xml:space="preserve"> +a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3</w:t>
            </w:r>
            <w:r w:rsidRPr="00795B76">
              <w:rPr>
                <w:rFonts w:hAnsi="宋体"/>
                <w:b/>
                <w:bCs/>
                <w:sz w:val="24"/>
              </w:rPr>
              <w:t xml:space="preserve"> +a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4</w:t>
            </w:r>
            <w:r w:rsidRPr="00795B76">
              <w:rPr>
                <w:rFonts w:hAnsi="宋体"/>
                <w:b/>
                <w:bCs/>
                <w:sz w:val="24"/>
              </w:rPr>
              <w:t xml:space="preserve"> = 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1</w:t>
            </w:r>
            <w:r w:rsidRPr="00795B76">
              <w:rPr>
                <w:rFonts w:hAnsi="宋体"/>
                <w:b/>
                <w:bCs/>
                <w:sz w:val="24"/>
              </w:rPr>
              <w:t>+ 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1</w:t>
            </w:r>
            <w:r w:rsidRPr="00795B76">
              <w:rPr>
                <w:rFonts w:hAnsi="宋体"/>
                <w:b/>
                <w:bCs/>
                <w:sz w:val="24"/>
              </w:rPr>
              <w:t>q + 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1</w:t>
            </w:r>
            <w:r w:rsidRPr="00795B76">
              <w:rPr>
                <w:rFonts w:hAnsi="宋体"/>
                <w:b/>
                <w:bCs/>
                <w:sz w:val="24"/>
              </w:rPr>
              <w:t xml:space="preserve">q </w:t>
            </w:r>
            <w:r w:rsidRPr="00795B76">
              <w:rPr>
                <w:rFonts w:hAnsi="宋体"/>
                <w:b/>
                <w:bCs/>
                <w:sz w:val="24"/>
                <w:vertAlign w:val="superscript"/>
              </w:rPr>
              <w:t>2</w:t>
            </w:r>
            <w:r w:rsidRPr="00795B76">
              <w:rPr>
                <w:rFonts w:hAnsi="宋体"/>
                <w:b/>
                <w:bCs/>
                <w:sz w:val="24"/>
              </w:rPr>
              <w:t>+ 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1</w:t>
            </w:r>
            <w:r w:rsidRPr="00795B76">
              <w:rPr>
                <w:rFonts w:hAnsi="宋体"/>
                <w:b/>
                <w:bCs/>
                <w:sz w:val="24"/>
              </w:rPr>
              <w:t xml:space="preserve">q </w:t>
            </w:r>
            <w:r w:rsidRPr="00795B76">
              <w:rPr>
                <w:rFonts w:hAnsi="宋体"/>
                <w:b/>
                <w:bCs/>
                <w:sz w:val="24"/>
                <w:vertAlign w:val="superscript"/>
              </w:rPr>
              <w:t>3</w:t>
            </w:r>
            <w:r w:rsidRPr="00795B76">
              <w:rPr>
                <w:rFonts w:hAnsi="宋体"/>
                <w:b/>
                <w:bCs/>
                <w:sz w:val="24"/>
              </w:rPr>
              <w:t>= a</w:t>
            </w:r>
            <w:r w:rsidRPr="00795B76">
              <w:rPr>
                <w:rFonts w:hAnsi="宋体"/>
                <w:b/>
                <w:bCs/>
                <w:sz w:val="24"/>
                <w:vertAlign w:val="subscript"/>
              </w:rPr>
              <w:t>1</w:t>
            </w:r>
            <w:r w:rsidRPr="00795B76">
              <w:rPr>
                <w:rFonts w:hAnsi="宋体" w:hint="eastAsia"/>
                <w:b/>
                <w:bCs/>
                <w:sz w:val="24"/>
              </w:rPr>
              <w:t>（</w:t>
            </w:r>
            <w:r w:rsidRPr="00795B76">
              <w:rPr>
                <w:rFonts w:hAnsi="宋体" w:hint="eastAsia"/>
                <w:b/>
                <w:bCs/>
                <w:sz w:val="24"/>
              </w:rPr>
              <w:t xml:space="preserve"> </w:t>
            </w:r>
            <w:r w:rsidRPr="00795B76">
              <w:rPr>
                <w:rFonts w:hAnsi="宋体"/>
                <w:b/>
                <w:bCs/>
                <w:sz w:val="24"/>
              </w:rPr>
              <w:t>1+q+ q</w:t>
            </w:r>
            <w:r w:rsidRPr="00795B76">
              <w:rPr>
                <w:rFonts w:hAnsi="宋体"/>
                <w:b/>
                <w:bCs/>
                <w:sz w:val="24"/>
                <w:vertAlign w:val="superscript"/>
              </w:rPr>
              <w:t>2</w:t>
            </w:r>
            <w:r w:rsidRPr="00795B76">
              <w:rPr>
                <w:rFonts w:hAnsi="宋体"/>
                <w:b/>
                <w:bCs/>
                <w:sz w:val="24"/>
              </w:rPr>
              <w:t>+</w:t>
            </w:r>
            <w:r w:rsidRPr="00795B76">
              <w:rPr>
                <w:rFonts w:hAnsi="宋体"/>
                <w:b/>
                <w:bCs/>
                <w:sz w:val="24"/>
                <w:vertAlign w:val="superscript"/>
              </w:rPr>
              <w:t xml:space="preserve"> </w:t>
            </w:r>
            <w:r w:rsidRPr="00795B76">
              <w:rPr>
                <w:rFonts w:hAnsi="宋体"/>
                <w:b/>
                <w:bCs/>
                <w:sz w:val="24"/>
              </w:rPr>
              <w:t>q</w:t>
            </w:r>
            <w:r w:rsidRPr="00795B76">
              <w:rPr>
                <w:rFonts w:hAnsi="宋体"/>
                <w:b/>
                <w:bCs/>
                <w:sz w:val="24"/>
                <w:vertAlign w:val="superscript"/>
              </w:rPr>
              <w:t>3</w:t>
            </w:r>
            <w:r w:rsidRPr="00795B76">
              <w:rPr>
                <w:rFonts w:hAnsi="宋体"/>
                <w:b/>
                <w:bCs/>
                <w:sz w:val="24"/>
              </w:rPr>
              <w:t xml:space="preserve"> </w:t>
            </w:r>
            <w:r w:rsidRPr="00795B76">
              <w:rPr>
                <w:rFonts w:hAnsi="宋体" w:hint="eastAsia"/>
                <w:b/>
                <w:bCs/>
                <w:sz w:val="24"/>
              </w:rPr>
              <w:t>）</w:t>
            </w:r>
          </w:p>
          <w:p w:rsidR="00A017F5" w:rsidRDefault="00ED2229" w:rsidP="00262691">
            <w:pPr>
              <w:snapToGrid w:val="0"/>
              <w:spacing w:line="360" w:lineRule="atLeast"/>
              <w:ind w:leftChars="147" w:left="309" w:firstLineChars="50" w:firstLine="12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启发</w:t>
            </w:r>
            <w:r w:rsidR="003434F0">
              <w:rPr>
                <w:rFonts w:hAnsi="宋体" w:hint="eastAsia"/>
                <w:sz w:val="24"/>
              </w:rPr>
              <w:t>思考</w:t>
            </w:r>
            <w:r w:rsidR="003434F0">
              <w:rPr>
                <w:rFonts w:hAnsi="宋体" w:hint="eastAsia"/>
                <w:sz w:val="24"/>
              </w:rPr>
              <w:t>2</w:t>
            </w:r>
            <w:r w:rsidR="00DB2F86">
              <w:rPr>
                <w:rFonts w:hAnsi="宋体" w:hint="eastAsia"/>
                <w:sz w:val="24"/>
              </w:rPr>
              <w:t>：等比数列通项公式的规律很容易被发现，而这个规律到底是什么呢？</w:t>
            </w:r>
            <w:r w:rsidR="00BA6850">
              <w:rPr>
                <w:rFonts w:hAnsi="宋体" w:hint="eastAsia"/>
                <w:sz w:val="24"/>
              </w:rPr>
              <w:t>我们肯定是要用一个简单的形式来表示。</w:t>
            </w:r>
          </w:p>
          <w:p w:rsidR="00DB2F86" w:rsidRDefault="00DB2F86" w:rsidP="00262691">
            <w:pPr>
              <w:snapToGrid w:val="0"/>
              <w:spacing w:line="360" w:lineRule="atLeast"/>
              <w:ind w:leftChars="147" w:left="309" w:firstLineChars="50" w:firstLine="12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学生：困惑。。。</w:t>
            </w:r>
          </w:p>
          <w:p w:rsidR="00BA6850" w:rsidRDefault="00ED2229" w:rsidP="00EE2E7C">
            <w:pPr>
              <w:snapToGrid w:val="0"/>
              <w:spacing w:line="360" w:lineRule="atLeast"/>
              <w:ind w:leftChars="147" w:left="309" w:firstLineChars="50" w:firstLine="12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启发</w:t>
            </w:r>
            <w:r w:rsidR="003434F0">
              <w:rPr>
                <w:rFonts w:hAnsi="宋体" w:hint="eastAsia"/>
                <w:sz w:val="24"/>
              </w:rPr>
              <w:t>思考</w:t>
            </w:r>
            <w:r w:rsidR="003434F0">
              <w:rPr>
                <w:rFonts w:hAnsi="宋体" w:hint="eastAsia"/>
                <w:sz w:val="24"/>
              </w:rPr>
              <w:t>3</w:t>
            </w:r>
            <w:r w:rsidR="00BA6850">
              <w:rPr>
                <w:rFonts w:hAnsi="宋体" w:hint="eastAsia"/>
                <w:sz w:val="24"/>
              </w:rPr>
              <w:t>：</w:t>
            </w:r>
            <w:r w:rsidR="003434F0">
              <w:rPr>
                <w:rFonts w:hAnsi="宋体" w:hint="eastAsia"/>
                <w:sz w:val="24"/>
              </w:rPr>
              <w:t>联想学过的公式，</w:t>
            </w:r>
            <w:r w:rsidR="00EE2E7C">
              <w:rPr>
                <w:rFonts w:hAnsi="宋体" w:hint="eastAsia"/>
                <w:sz w:val="24"/>
              </w:rPr>
              <w:t>选择哪一个式子作为切入点，怎么样进行恒等变形？</w:t>
            </w:r>
          </w:p>
          <w:p w:rsidR="004D7767" w:rsidRDefault="004D7767" w:rsidP="004D7767">
            <w:pPr>
              <w:snapToGrid w:val="0"/>
              <w:spacing w:line="360" w:lineRule="atLeast"/>
              <w:ind w:leftChars="147" w:left="309" w:firstLineChars="50" w:firstLine="120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sz w:val="24"/>
              </w:rPr>
              <w:t>学生</w:t>
            </w:r>
            <w:r w:rsidR="00747EDE">
              <w:rPr>
                <w:rFonts w:hAnsi="宋体" w:hint="eastAsia"/>
                <w:sz w:val="24"/>
              </w:rPr>
              <w:t>讨论</w:t>
            </w:r>
            <w:r>
              <w:rPr>
                <w:rFonts w:hint="eastAsia"/>
                <w:b/>
                <w:bCs/>
              </w:rPr>
              <w:t>：</w:t>
            </w:r>
            <w:r w:rsidRPr="00E24F54">
              <w:rPr>
                <w:rFonts w:hint="eastAsia"/>
                <w:bCs/>
              </w:rPr>
              <w:t>在</w:t>
            </w:r>
            <w:r w:rsidRPr="00E24F54">
              <w:rPr>
                <w:bCs/>
              </w:rPr>
              <w:t>S</w:t>
            </w:r>
            <w:r w:rsidRPr="00E24F54">
              <w:rPr>
                <w:bCs/>
                <w:vertAlign w:val="subscript"/>
              </w:rPr>
              <w:t>3</w:t>
            </w:r>
            <w:r w:rsidRPr="00E24F54">
              <w:rPr>
                <w:bCs/>
              </w:rPr>
              <w:t>= a</w:t>
            </w:r>
            <w:r w:rsidRPr="00E24F54">
              <w:rPr>
                <w:bCs/>
                <w:vertAlign w:val="subscript"/>
              </w:rPr>
              <w:t>1</w:t>
            </w:r>
            <w:r w:rsidRPr="00E24F54">
              <w:rPr>
                <w:rFonts w:hint="eastAsia"/>
                <w:bCs/>
              </w:rPr>
              <w:t>（</w:t>
            </w:r>
            <w:r w:rsidRPr="00E24F54">
              <w:rPr>
                <w:rFonts w:hint="eastAsia"/>
                <w:bCs/>
              </w:rPr>
              <w:t xml:space="preserve"> </w:t>
            </w:r>
            <w:r w:rsidRPr="00E24F54">
              <w:rPr>
                <w:bCs/>
              </w:rPr>
              <w:t>1+q+ q</w:t>
            </w:r>
            <w:r w:rsidRPr="00E24F54">
              <w:rPr>
                <w:bCs/>
                <w:vertAlign w:val="superscript"/>
              </w:rPr>
              <w:t>2</w:t>
            </w:r>
            <w:r w:rsidRPr="00E24F54">
              <w:rPr>
                <w:rFonts w:hint="eastAsia"/>
                <w:bCs/>
              </w:rPr>
              <w:t>）的分子分母同乘以</w:t>
            </w:r>
            <w:r w:rsidRPr="00E24F54">
              <w:rPr>
                <w:rFonts w:hAnsi="宋体"/>
                <w:bCs/>
                <w:sz w:val="24"/>
              </w:rPr>
              <w:t xml:space="preserve">1-q (q </w:t>
            </w:r>
            <w:r w:rsidRPr="00E24F54">
              <w:rPr>
                <w:rFonts w:hAnsi="宋体"/>
                <w:bCs/>
                <w:sz w:val="24"/>
              </w:rPr>
              <w:t>≠</w:t>
            </w:r>
            <w:r w:rsidRPr="00E24F54">
              <w:rPr>
                <w:rFonts w:hAnsi="宋体"/>
                <w:bCs/>
                <w:sz w:val="24"/>
              </w:rPr>
              <w:t>1)</w:t>
            </w:r>
            <w:r w:rsidRPr="00E24F54">
              <w:rPr>
                <w:rFonts w:hAnsi="宋体" w:hint="eastAsia"/>
                <w:bCs/>
                <w:sz w:val="24"/>
              </w:rPr>
              <w:lastRenderedPageBreak/>
              <w:t>会得到</w:t>
            </w:r>
          </w:p>
          <w:p w:rsidR="00136E15" w:rsidRPr="0088218A" w:rsidRDefault="00136E15" w:rsidP="0088218A">
            <w:pPr>
              <w:snapToGrid w:val="0"/>
              <w:spacing w:line="360" w:lineRule="atLeast"/>
              <w:ind w:leftChars="147" w:left="309"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218A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S</w:t>
            </w:r>
            <w:r w:rsidRPr="0088218A">
              <w:rPr>
                <w:rFonts w:asciiTheme="minorEastAsia" w:eastAsiaTheme="minorEastAsia" w:hAnsiTheme="minorEastAsia"/>
                <w:bCs/>
                <w:sz w:val="28"/>
                <w:szCs w:val="28"/>
                <w:vertAlign w:val="subscript"/>
              </w:rPr>
              <w:t>3</w:t>
            </w:r>
            <w:r w:rsidRPr="0088218A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= a</w:t>
            </w:r>
            <w:r w:rsidRPr="0088218A">
              <w:rPr>
                <w:rFonts w:asciiTheme="minorEastAsia" w:eastAsiaTheme="minorEastAsia" w:hAnsiTheme="minorEastAsia"/>
                <w:bCs/>
                <w:sz w:val="28"/>
                <w:szCs w:val="28"/>
                <w:vertAlign w:val="subscript"/>
              </w:rPr>
              <w:t>1</w:t>
            </w:r>
            <w:r w:rsidRPr="0088218A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（ </w:t>
            </w:r>
            <w:r w:rsidRPr="0088218A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1+q+ q</w:t>
            </w:r>
            <w:r w:rsidRPr="0088218A">
              <w:rPr>
                <w:rFonts w:asciiTheme="minorEastAsia" w:eastAsiaTheme="minorEastAsia" w:hAnsiTheme="minorEastAsia"/>
                <w:bCs/>
                <w:sz w:val="28"/>
                <w:szCs w:val="28"/>
                <w:vertAlign w:val="superscript"/>
              </w:rPr>
              <w:t>2</w:t>
            </w:r>
            <w:r w:rsidRPr="0088218A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）=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(1-q)(1+q+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 w:hint="eastAsia"/>
                      <w:sz w:val="28"/>
                      <w:szCs w:val="28"/>
                    </w:rPr>
                    <m:t>1</m:t>
                  </m:r>
                  <m:r>
                    <w:rPr>
                      <w:rFonts w:ascii="MS Mincho" w:eastAsia="MS Mincho" w:hAnsi="MS Mincho" w:cs="MS Mincho" w:hint="eastAsia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q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1-q</m:t>
                  </m:r>
                </m:den>
              </m:f>
            </m:oMath>
          </w:p>
          <w:p w:rsidR="004D7767" w:rsidRPr="00E24F54" w:rsidRDefault="006B1360" w:rsidP="00CC796B">
            <w:pPr>
              <w:snapToGrid w:val="0"/>
              <w:spacing w:line="360" w:lineRule="atLeast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/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教师</w:t>
            </w:r>
            <w:r w:rsidR="004D7767" w:rsidRPr="00E24F54">
              <w:rPr>
                <w:rFonts w:hAnsi="宋体"/>
                <w:bCs/>
                <w:sz w:val="24"/>
              </w:rPr>
              <w:t xml:space="preserve"> </w:t>
            </w:r>
            <w:r w:rsidR="008E7A07">
              <w:rPr>
                <w:rFonts w:hAnsi="宋体" w:hint="eastAsia"/>
                <w:bCs/>
                <w:sz w:val="24"/>
              </w:rPr>
              <w:t>：</w:t>
            </w:r>
            <w:r w:rsidR="004D7767" w:rsidRPr="00E24F54">
              <w:rPr>
                <w:rFonts w:hAnsi="宋体"/>
                <w:bCs/>
                <w:sz w:val="24"/>
              </w:rPr>
              <w:t>S</w:t>
            </w:r>
            <w:r w:rsidR="004D7767" w:rsidRPr="00E24F54">
              <w:rPr>
                <w:rFonts w:hAnsi="宋体"/>
                <w:bCs/>
                <w:sz w:val="24"/>
                <w:vertAlign w:val="subscript"/>
              </w:rPr>
              <w:t>1</w:t>
            </w:r>
            <w:r w:rsidR="004D7767" w:rsidRPr="00E24F54">
              <w:rPr>
                <w:rFonts w:hAnsi="宋体"/>
                <w:bCs/>
                <w:sz w:val="24"/>
              </w:rPr>
              <w:t xml:space="preserve"> </w:t>
            </w:r>
            <w:r w:rsidR="004D7767" w:rsidRPr="00E24F54">
              <w:rPr>
                <w:rFonts w:hAnsi="宋体" w:hint="eastAsia"/>
                <w:bCs/>
                <w:sz w:val="24"/>
              </w:rPr>
              <w:t>、</w:t>
            </w:r>
            <w:r w:rsidR="004D7767" w:rsidRPr="00E24F54">
              <w:rPr>
                <w:rFonts w:hAnsi="宋体"/>
                <w:bCs/>
                <w:sz w:val="24"/>
              </w:rPr>
              <w:t>S</w:t>
            </w:r>
            <w:r w:rsidR="004D7767" w:rsidRPr="00E24F54">
              <w:rPr>
                <w:rFonts w:hAnsi="宋体"/>
                <w:bCs/>
                <w:sz w:val="24"/>
                <w:vertAlign w:val="subscript"/>
              </w:rPr>
              <w:t>2</w:t>
            </w:r>
            <w:r w:rsidR="004D7767" w:rsidRPr="00E24F54">
              <w:rPr>
                <w:rFonts w:hAnsi="宋体"/>
                <w:bCs/>
                <w:sz w:val="24"/>
              </w:rPr>
              <w:t xml:space="preserve"> </w:t>
            </w:r>
            <w:r w:rsidR="004D7767" w:rsidRPr="00E24F54">
              <w:rPr>
                <w:rFonts w:hAnsi="宋体" w:hint="eastAsia"/>
                <w:bCs/>
                <w:sz w:val="24"/>
              </w:rPr>
              <w:t>、</w:t>
            </w:r>
            <w:r w:rsidR="004D7767" w:rsidRPr="00E24F54">
              <w:rPr>
                <w:rFonts w:hAnsi="宋体"/>
                <w:bCs/>
                <w:sz w:val="24"/>
              </w:rPr>
              <w:t>S</w:t>
            </w:r>
            <w:r w:rsidR="004D7767" w:rsidRPr="00E24F54">
              <w:rPr>
                <w:rFonts w:hAnsi="宋体"/>
                <w:bCs/>
                <w:sz w:val="24"/>
                <w:vertAlign w:val="subscript"/>
              </w:rPr>
              <w:t>4</w:t>
            </w:r>
            <w:r w:rsidR="004D7767" w:rsidRPr="00E24F54">
              <w:rPr>
                <w:rFonts w:hAnsi="宋体" w:hint="eastAsia"/>
                <w:bCs/>
                <w:sz w:val="24"/>
              </w:rPr>
              <w:t>是否有同样的变形？</w:t>
            </w:r>
          </w:p>
          <w:p w:rsidR="00E13F40" w:rsidRPr="00E13F40" w:rsidRDefault="008E7A07" w:rsidP="00637A32">
            <w:pPr>
              <w:snapToGrid w:val="0"/>
              <w:spacing w:line="360" w:lineRule="atLeast"/>
              <w:rPr>
                <w:rFonts w:hAnsi="宋体"/>
                <w:color w:val="000000" w:themeColor="text1"/>
                <w:sz w:val="30"/>
                <w:szCs w:val="30"/>
              </w:rPr>
            </w:pPr>
            <w:r w:rsidRPr="008E7A07">
              <w:rPr>
                <w:rFonts w:hAnsi="宋体" w:hint="eastAsia"/>
                <w:color w:val="000000" w:themeColor="text1"/>
                <w:sz w:val="24"/>
              </w:rPr>
              <w:t>学生</w:t>
            </w:r>
            <w:r w:rsidR="00E13F40">
              <w:rPr>
                <w:rFonts w:hAnsi="宋体" w:hint="eastAsia"/>
                <w:color w:val="000000" w:themeColor="text1"/>
                <w:sz w:val="24"/>
              </w:rPr>
              <w:t>很容易计算得</w:t>
            </w:r>
            <w:r w:rsidRPr="008E7A07">
              <w:rPr>
                <w:rFonts w:hAnsi="宋体" w:hint="eastAsia"/>
                <w:color w:val="000000" w:themeColor="text1"/>
                <w:sz w:val="24"/>
              </w:rPr>
              <w:t>：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0"/>
                      <w:szCs w:val="3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1(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1-q)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1-q</m:t>
                  </m:r>
                </m:den>
              </m:f>
            </m:oMath>
            <w:r w:rsidR="00C565FE">
              <w:rPr>
                <w:rFonts w:hAnsi="宋体" w:hint="eastAsia"/>
                <w:color w:val="000000" w:themeColor="text1"/>
                <w:sz w:val="30"/>
                <w:szCs w:val="30"/>
              </w:rPr>
              <w:t xml:space="preserve">; </w:t>
            </w:r>
          </w:p>
          <w:p w:rsidR="004D7767" w:rsidRDefault="00E13F40" w:rsidP="00637A32">
            <w:pPr>
              <w:snapToGrid w:val="0"/>
              <w:spacing w:line="360" w:lineRule="atLeast"/>
              <w:rPr>
                <w:rFonts w:hAnsi="宋体"/>
                <w:color w:val="000000" w:themeColor="text1"/>
                <w:sz w:val="30"/>
                <w:szCs w:val="3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 xml:space="preserve">                                 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0"/>
                      <w:szCs w:val="3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(1+q)(1-q)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1-q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0"/>
                      <w:szCs w:val="3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(1-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1-q</m:t>
                  </m:r>
                </m:den>
              </m:f>
            </m:oMath>
            <w:r w:rsidR="00CD5330">
              <w:rPr>
                <w:rFonts w:hAnsi="宋体" w:hint="eastAsia"/>
                <w:color w:val="000000" w:themeColor="text1"/>
                <w:sz w:val="30"/>
                <w:szCs w:val="30"/>
              </w:rPr>
              <w:t>;</w:t>
            </w:r>
          </w:p>
          <w:p w:rsidR="00CD5330" w:rsidRPr="00CD5330" w:rsidRDefault="00CD5330" w:rsidP="00CD5330">
            <w:pPr>
              <w:snapToGrid w:val="0"/>
              <w:spacing w:line="360" w:lineRule="atLeast"/>
              <w:ind w:leftChars="147" w:left="309" w:firstLineChars="50" w:firstLine="120"/>
              <w:rPr>
                <w:rFonts w:hAnsi="宋体"/>
                <w:color w:val="000000" w:themeColor="text1"/>
                <w:sz w:val="30"/>
                <w:szCs w:val="30"/>
              </w:rPr>
            </w:pPr>
            <w:r>
              <w:rPr>
                <w:rFonts w:hAnsi="宋体" w:hint="eastAsia"/>
                <w:color w:val="000000" w:themeColor="text1"/>
                <w:sz w:val="24"/>
              </w:rPr>
              <w:t xml:space="preserve">     </w:t>
            </w:r>
            <w:r w:rsidR="00E13F40">
              <w:rPr>
                <w:rFonts w:hAnsi="宋体" w:hint="eastAsia"/>
                <w:color w:val="000000" w:themeColor="text1"/>
                <w:sz w:val="24"/>
              </w:rPr>
              <w:t xml:space="preserve">        </w:t>
            </w:r>
            <w:r>
              <w:rPr>
                <w:rFonts w:hAnsi="宋体" w:hint="eastAsia"/>
                <w:color w:val="000000" w:themeColor="text1"/>
                <w:sz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0"/>
                      <w:szCs w:val="3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(1-q)(1+q+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1-q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0"/>
                      <w:szCs w:val="3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(1-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30"/>
                          <w:szCs w:val="30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0"/>
                      <w:szCs w:val="30"/>
                    </w:rPr>
                    <m:t>1-q</m:t>
                  </m:r>
                </m:den>
              </m:f>
            </m:oMath>
          </w:p>
          <w:p w:rsidR="00CC796B" w:rsidRDefault="00915EFD" w:rsidP="00262691">
            <w:pPr>
              <w:snapToGrid w:val="0"/>
              <w:spacing w:line="360" w:lineRule="atLeast"/>
              <w:ind w:leftChars="147" w:left="309" w:firstLineChars="50" w:firstLine="120"/>
              <w:rPr>
                <w:rFonts w:hAnsi="宋体"/>
                <w:sz w:val="24"/>
              </w:rPr>
            </w:pPr>
            <w:r>
              <w:rPr>
                <w:rFonts w:hAnsi="宋体" w:hint="eastAsia"/>
                <w:color w:val="000000" w:themeColor="text1"/>
                <w:sz w:val="24"/>
              </w:rPr>
              <w:t>教师</w:t>
            </w:r>
            <w:r w:rsidR="00BF24AE">
              <w:rPr>
                <w:rFonts w:hAnsi="宋体" w:hint="eastAsia"/>
                <w:sz w:val="24"/>
              </w:rPr>
              <w:t>：猜想</w:t>
            </w:r>
            <m:oMath>
              <m:sSub>
                <m:sSub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=?</m:t>
              </m:r>
            </m:oMath>
          </w:p>
          <w:p w:rsidR="00BF24AE" w:rsidRPr="007867E5" w:rsidRDefault="00BF24AE" w:rsidP="00262691">
            <w:pPr>
              <w:snapToGrid w:val="0"/>
              <w:spacing w:line="360" w:lineRule="atLeast"/>
              <w:ind w:leftChars="147" w:left="309" w:firstLineChars="50" w:firstLine="12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学生：</w:t>
            </w:r>
            <m:oMath>
              <m:sSub>
                <m:sSub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30"/>
                      <w:szCs w:val="30"/>
                    </w:rPr>
                    <m:t>(1-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  <w:sz w:val="30"/>
                      <w:szCs w:val="30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1-q</m:t>
                  </m:r>
                </m:den>
              </m:f>
            </m:oMath>
            <w:r w:rsidR="007867E5">
              <w:rPr>
                <w:rFonts w:hAnsi="宋体" w:hint="eastAsia"/>
                <w:sz w:val="30"/>
                <w:szCs w:val="30"/>
              </w:rPr>
              <w:t xml:space="preserve">  (q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≠1)</m:t>
              </m:r>
            </m:oMath>
          </w:p>
          <w:p w:rsidR="00857F17" w:rsidRDefault="007867E5" w:rsidP="007867E5">
            <w:pPr>
              <w:snapToGrid w:val="0"/>
              <w:spacing w:line="360" w:lineRule="atLeast"/>
              <w:rPr>
                <w:rFonts w:hAnsi="宋体"/>
                <w:color w:val="000000" w:themeColor="text1"/>
                <w:sz w:val="24"/>
              </w:rPr>
            </w:pPr>
            <w:r>
              <w:rPr>
                <w:rFonts w:hAnsi="宋体" w:hint="eastAsia"/>
                <w:color w:val="000000" w:themeColor="text1"/>
                <w:sz w:val="24"/>
              </w:rPr>
              <w:t>教师启发：这个公式</w:t>
            </w:r>
            <w:r w:rsidR="00857F17">
              <w:rPr>
                <w:rFonts w:hAnsi="宋体" w:hint="eastAsia"/>
                <w:color w:val="000000" w:themeColor="text1"/>
                <w:sz w:val="24"/>
              </w:rPr>
              <w:t>一定正确吗？</w:t>
            </w:r>
          </w:p>
          <w:p w:rsidR="00857F17" w:rsidRDefault="00857F17" w:rsidP="007867E5">
            <w:pPr>
              <w:snapToGrid w:val="0"/>
              <w:spacing w:line="360" w:lineRule="atLeast"/>
              <w:rPr>
                <w:rFonts w:hAnsi="宋体"/>
                <w:color w:val="000000" w:themeColor="text1"/>
                <w:sz w:val="24"/>
              </w:rPr>
            </w:pPr>
            <w:r>
              <w:rPr>
                <w:rFonts w:hAnsi="宋体" w:hint="eastAsia"/>
                <w:color w:val="000000" w:themeColor="text1"/>
                <w:sz w:val="24"/>
              </w:rPr>
              <w:t>学生：不一定正确</w:t>
            </w:r>
            <w:r w:rsidR="00637A32">
              <w:rPr>
                <w:rFonts w:hAnsi="宋体" w:hint="eastAsia"/>
                <w:color w:val="000000" w:themeColor="text1"/>
                <w:sz w:val="24"/>
              </w:rPr>
              <w:t>，若保证正确需要进行</w:t>
            </w:r>
            <w:r>
              <w:rPr>
                <w:rFonts w:hAnsi="宋体" w:hint="eastAsia"/>
                <w:color w:val="000000" w:themeColor="text1"/>
                <w:sz w:val="24"/>
              </w:rPr>
              <w:t>证明。</w:t>
            </w:r>
          </w:p>
          <w:p w:rsidR="007867E5" w:rsidRDefault="00857F17" w:rsidP="007867E5">
            <w:pPr>
              <w:snapToGrid w:val="0"/>
              <w:spacing w:line="360" w:lineRule="atLeast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color w:val="000000" w:themeColor="text1"/>
                <w:sz w:val="24"/>
              </w:rPr>
              <w:t xml:space="preserve"> </w:t>
            </w:r>
            <w:r w:rsidR="008A1616">
              <w:rPr>
                <w:rFonts w:hAnsi="宋体" w:hint="eastAsia"/>
                <w:color w:val="000000" w:themeColor="text1"/>
                <w:sz w:val="24"/>
              </w:rPr>
              <w:t>分析：若证明</w:t>
            </w:r>
            <m:oMath>
              <m:sSub>
                <m:sSub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30"/>
                      <w:szCs w:val="30"/>
                    </w:rPr>
                    <m:t>(1-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  <w:sz w:val="30"/>
                      <w:szCs w:val="30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1-q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hint="eastAsia"/>
                  <w:sz w:val="30"/>
                  <w:szCs w:val="30"/>
                </w:rPr>
                <m:t>(q</m:t>
              </m:r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≠1)</m:t>
              </m:r>
            </m:oMath>
            <w:r w:rsidR="008A1616">
              <w:rPr>
                <w:rFonts w:ascii="宋体" w:hAnsi="宋体" w:hint="eastAsia"/>
                <w:sz w:val="24"/>
              </w:rPr>
              <w:t>成立，只需证明</w:t>
            </w:r>
          </w:p>
          <w:p w:rsidR="006E4578" w:rsidRDefault="008A1616" w:rsidP="007867E5">
            <w:pPr>
              <w:snapToGrid w:val="0"/>
              <w:spacing w:line="36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-q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(1-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30"/>
                  <w:szCs w:val="30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30"/>
                  <w:szCs w:val="30"/>
                </w:rPr>
                <m:t>(q</m:t>
              </m:r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≠1)</m:t>
              </m:r>
            </m:oMath>
            <w:r>
              <w:rPr>
                <w:rFonts w:ascii="宋体" w:hAnsi="宋体" w:hint="eastAsia"/>
                <w:sz w:val="24"/>
              </w:rPr>
              <w:t>成立</w:t>
            </w:r>
          </w:p>
          <w:p w:rsidR="006E4578" w:rsidRPr="006E4578" w:rsidRDefault="006E4578" w:rsidP="00AE419B">
            <w:pPr>
              <w:snapToGrid w:val="0"/>
              <w:spacing w:line="360" w:lineRule="atLeast"/>
              <w:ind w:firstLineChars="100" w:firstLine="24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由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Cs w:val="21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Cs w:val="21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Cs w:val="21"/>
                </w:rPr>
                <m:t>q+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1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1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n-2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1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n-1</m:t>
                  </m:r>
                </m:sup>
              </m:sSup>
            </m:oMath>
            <w:r w:rsidR="00AE419B"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</w:t>
            </w:r>
          </w:p>
          <w:p w:rsidR="00AE419B" w:rsidRPr="00AE419B" w:rsidRDefault="00AE419B" w:rsidP="006E4578">
            <w:pPr>
              <w:snapToGrid w:val="0"/>
              <w:spacing w:line="360" w:lineRule="atLeast"/>
              <w:rPr>
                <w:rFonts w:hAnsi="宋体"/>
                <w:color w:val="000000" w:themeColor="text1"/>
                <w:sz w:val="24"/>
              </w:rPr>
            </w:pPr>
            <w:r>
              <w:rPr>
                <w:rFonts w:hAnsi="宋体" w:hint="eastAsia"/>
                <w:color w:val="000000" w:themeColor="text1"/>
                <w:sz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</w:rPr>
                <m:t>q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Cs w:val="21"/>
                </w:rPr>
                <m:t xml:space="preserve">=          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Cs w:val="21"/>
                </w:rPr>
                <m:t>q+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1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1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n-2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1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n-1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Cs w:val="21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n</m:t>
                  </m:r>
                </m:sup>
              </m:sSup>
            </m:oMath>
          </w:p>
          <w:p w:rsidR="00AE419B" w:rsidRDefault="00AE419B" w:rsidP="006E4578">
            <w:pPr>
              <w:snapToGrid w:val="0"/>
              <w:spacing w:line="360" w:lineRule="atLeast"/>
              <w:rPr>
                <w:position w:val="-12"/>
                <w:sz w:val="24"/>
              </w:rPr>
            </w:pPr>
            <w:r>
              <w:rPr>
                <w:rFonts w:hAnsi="宋体" w:hint="eastAsia"/>
                <w:color w:val="000000" w:themeColor="text1"/>
                <w:sz w:val="24"/>
              </w:rPr>
              <w:t>两式相减得</w:t>
            </w:r>
            <w:r>
              <w:rPr>
                <w:rFonts w:hAnsi="宋体" w:hint="eastAsia"/>
                <w:color w:val="000000" w:themeColor="text1"/>
                <w:sz w:val="24"/>
              </w:rPr>
              <w:t xml:space="preserve"> </w:t>
            </w:r>
            <w:r w:rsidR="006A6493" w:rsidRPr="00262691">
              <w:rPr>
                <w:position w:val="-12"/>
                <w:sz w:val="24"/>
              </w:rPr>
              <w:object w:dxaOrig="2220" w:dyaOrig="380">
                <v:shape id="_x0000_i1032" type="#_x0000_t75" style="width:111pt;height:18.75pt" o:ole="" fillcolor="window">
                  <v:imagedata r:id="rId20" o:title=""/>
                </v:shape>
                <o:OLEObject Type="Embed" ProgID="Equation.3" ShapeID="_x0000_i1032" DrawAspect="Content" ObjectID="_1409417031" r:id="rId21"/>
              </w:object>
            </w:r>
          </w:p>
          <w:p w:rsidR="006A6493" w:rsidRDefault="006A6493" w:rsidP="000222B6">
            <w:pPr>
              <w:snapToGrid w:val="0"/>
              <w:spacing w:line="360" w:lineRule="atLeast"/>
              <w:rPr>
                <w:position w:val="-58"/>
                <w:sz w:val="24"/>
              </w:rPr>
            </w:pPr>
            <w:r w:rsidRPr="00EB4D5E">
              <w:rPr>
                <w:position w:val="-58"/>
                <w:sz w:val="24"/>
              </w:rPr>
              <w:object w:dxaOrig="3180" w:dyaOrig="1280">
                <v:shape id="_x0000_i1033" type="#_x0000_t75" style="width:159pt;height:63.75pt" o:ole="" fillcolor="window">
                  <v:imagedata r:id="rId22" o:title=""/>
                </v:shape>
                <o:OLEObject Type="Embed" ProgID="Equation.3" ShapeID="_x0000_i1033" DrawAspect="Content" ObjectID="_1409417032" r:id="rId23"/>
              </w:object>
            </w:r>
          </w:p>
          <w:p w:rsidR="000222B6" w:rsidRDefault="00E1035B" w:rsidP="000222B6">
            <w:pPr>
              <w:snapToGrid w:val="0"/>
              <w:spacing w:line="360" w:lineRule="atLeast"/>
              <w:rPr>
                <w:rFonts w:hAnsi="宋体"/>
                <w:color w:val="000000" w:themeColor="text1"/>
                <w:sz w:val="24"/>
              </w:rPr>
            </w:pPr>
            <w:r>
              <w:rPr>
                <w:rFonts w:hAnsi="宋体" w:hint="eastAsia"/>
                <w:color w:val="000000" w:themeColor="text1"/>
                <w:sz w:val="24"/>
              </w:rPr>
              <w:t>说明：</w:t>
            </w:r>
            <w:r w:rsidR="00531CA0">
              <w:rPr>
                <w:rFonts w:hAnsi="宋体" w:hint="eastAsia"/>
                <w:color w:val="000000" w:themeColor="text1"/>
                <w:sz w:val="24"/>
              </w:rPr>
              <w:t>1</w:t>
            </w:r>
            <w:r w:rsidR="001C24BE">
              <w:rPr>
                <w:rFonts w:hAnsi="宋体" w:hint="eastAsia"/>
                <w:color w:val="000000" w:themeColor="text1"/>
                <w:sz w:val="24"/>
              </w:rPr>
              <w:t>.</w:t>
            </w:r>
            <w:r w:rsidR="00531CA0">
              <w:rPr>
                <w:rFonts w:hAnsi="宋体" w:hint="eastAsia"/>
                <w:color w:val="000000" w:themeColor="text1"/>
                <w:sz w:val="24"/>
              </w:rPr>
              <w:t>同等差数列一样，此公式也可以用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</w:rPr>
                <m:t>,q,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n</m:t>
                  </m:r>
                </m:sub>
              </m:sSub>
            </m:oMath>
            <w:r w:rsidR="001C24BE">
              <w:rPr>
                <w:rFonts w:hAnsi="宋体" w:hint="eastAsia"/>
                <w:color w:val="000000" w:themeColor="text1"/>
                <w:sz w:val="24"/>
              </w:rPr>
              <w:t>表示为</w:t>
            </w:r>
          </w:p>
          <w:p w:rsidR="001C24BE" w:rsidRDefault="00CE79B4" w:rsidP="000222B6">
            <w:pPr>
              <w:snapToGrid w:val="0"/>
              <w:spacing w:line="360" w:lineRule="atLeast"/>
              <w:rPr>
                <w:rFonts w:hAnsi="宋体"/>
                <w:color w:val="000000" w:themeColor="text1"/>
                <w:sz w:val="24"/>
              </w:rPr>
            </w:pPr>
            <w:r>
              <w:rPr>
                <w:rFonts w:hAnsi="宋体" w:hint="eastAsia"/>
                <w:color w:val="000000" w:themeColor="text1"/>
                <w:sz w:val="24"/>
              </w:rPr>
              <w:t>学生获得公式：</w:t>
            </w:r>
          </w:p>
          <w:p w:rsidR="001C24BE" w:rsidRPr="001C24BE" w:rsidRDefault="001506D9" w:rsidP="000222B6">
            <w:pPr>
              <w:snapToGrid w:val="0"/>
              <w:spacing w:line="360" w:lineRule="atLeast"/>
              <w:rPr>
                <w:rFonts w:hAnsi="宋体"/>
                <w:color w:val="000000" w:themeColor="text1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1-q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q≠1)</m:t>
                </m:r>
              </m:oMath>
            </m:oMathPara>
          </w:p>
          <w:p w:rsidR="001C24BE" w:rsidRDefault="001C24BE" w:rsidP="000222B6">
            <w:pPr>
              <w:snapToGrid w:val="0"/>
              <w:spacing w:line="360" w:lineRule="atLeast"/>
              <w:rPr>
                <w:rFonts w:hAnsi="宋体"/>
                <w:color w:val="000000" w:themeColor="text1"/>
                <w:sz w:val="24"/>
              </w:rPr>
            </w:pPr>
            <w:r>
              <w:rPr>
                <w:rFonts w:hAnsi="宋体" w:hint="eastAsia"/>
                <w:color w:val="000000" w:themeColor="text1"/>
                <w:sz w:val="24"/>
              </w:rPr>
              <w:t xml:space="preserve">      </w:t>
            </w:r>
            <w:r w:rsidR="00D51D09">
              <w:rPr>
                <w:rFonts w:hAnsi="宋体" w:hint="eastAsia"/>
                <w:color w:val="000000" w:themeColor="text1"/>
                <w:sz w:val="24"/>
              </w:rPr>
              <w:t>2.</w:t>
            </w:r>
            <w:r w:rsidR="00E72D9D">
              <w:rPr>
                <w:rFonts w:hAnsi="宋体" w:hint="eastAsia"/>
                <w:color w:val="000000" w:themeColor="text1"/>
                <w:sz w:val="24"/>
              </w:rPr>
              <w:t>注意公式的条件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</w:rPr>
                <m:t>q=1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</w:rPr>
                <m:t>与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</w:rPr>
                <m:t>q≠1</m:t>
              </m:r>
            </m:oMath>
            <w:r w:rsidR="009576FE">
              <w:rPr>
                <w:rFonts w:hAnsi="宋体" w:hint="eastAsia"/>
                <w:color w:val="000000" w:themeColor="text1"/>
                <w:sz w:val="24"/>
              </w:rPr>
              <w:t>两种情况；</w:t>
            </w:r>
          </w:p>
          <w:p w:rsidR="009576FE" w:rsidRDefault="009576FE" w:rsidP="000222B6">
            <w:pPr>
              <w:snapToGrid w:val="0"/>
              <w:spacing w:line="360" w:lineRule="atLeast"/>
              <w:rPr>
                <w:rFonts w:hAnsi="宋体"/>
                <w:color w:val="000000" w:themeColor="text1"/>
                <w:sz w:val="24"/>
              </w:rPr>
            </w:pPr>
            <w:r>
              <w:rPr>
                <w:rFonts w:hAnsi="宋体" w:hint="eastAsia"/>
                <w:color w:val="000000" w:themeColor="text1"/>
                <w:sz w:val="24"/>
              </w:rPr>
              <w:t xml:space="preserve">      3.</w:t>
            </w:r>
            <w:r w:rsidR="00C05925">
              <w:rPr>
                <w:rFonts w:hAnsi="宋体" w:hint="eastAsia"/>
                <w:color w:val="000000" w:themeColor="text1"/>
                <w:sz w:val="24"/>
              </w:rPr>
              <w:t>此公式常常与通项公式联立求解：共有</w:t>
            </w:r>
            <w:r w:rsidR="00FA5064">
              <w:rPr>
                <w:rFonts w:hAnsi="宋体" w:hint="eastAsia"/>
                <w:color w:val="000000" w:themeColor="text1"/>
                <w:sz w:val="24"/>
              </w:rPr>
              <w:t>五个量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n,a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</w:rPr>
                <m:t>,q,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n</m:t>
                  </m:r>
                </m:sub>
              </m:sSub>
            </m:oMath>
            <w:r w:rsidR="00FA5064">
              <w:rPr>
                <w:rFonts w:hAnsi="宋体" w:hint="eastAsia"/>
                <w:color w:val="000000" w:themeColor="text1"/>
                <w:sz w:val="24"/>
              </w:rPr>
              <w:t>,</w:t>
            </w:r>
            <w:r w:rsidR="00FA5064">
              <w:rPr>
                <w:rFonts w:hAnsi="宋体" w:hint="eastAsia"/>
                <w:color w:val="000000" w:themeColor="text1"/>
                <w:sz w:val="24"/>
              </w:rPr>
              <w:t>知三个量</w:t>
            </w:r>
            <w:r w:rsidR="00A14994">
              <w:rPr>
                <w:rFonts w:hAnsi="宋体" w:hint="eastAsia"/>
                <w:color w:val="000000" w:themeColor="text1"/>
                <w:sz w:val="24"/>
              </w:rPr>
              <w:t>能</w:t>
            </w:r>
            <w:r w:rsidR="00FA5064">
              <w:rPr>
                <w:rFonts w:hAnsi="宋体" w:hint="eastAsia"/>
                <w:color w:val="000000" w:themeColor="text1"/>
                <w:sz w:val="24"/>
              </w:rPr>
              <w:t>求</w:t>
            </w:r>
            <w:r w:rsidR="00A14994">
              <w:rPr>
                <w:rFonts w:hAnsi="宋体" w:hint="eastAsia"/>
                <w:color w:val="000000" w:themeColor="text1"/>
                <w:sz w:val="24"/>
              </w:rPr>
              <w:t>另外两个量</w:t>
            </w:r>
            <w:r w:rsidR="00FA5064">
              <w:rPr>
                <w:rFonts w:hAnsi="宋体" w:hint="eastAsia"/>
                <w:color w:val="000000" w:themeColor="text1"/>
                <w:sz w:val="24"/>
              </w:rPr>
              <w:t>。</w:t>
            </w:r>
          </w:p>
          <w:p w:rsidR="00D00377" w:rsidRPr="009576FE" w:rsidRDefault="00FC2298" w:rsidP="000222B6">
            <w:pPr>
              <w:snapToGrid w:val="0"/>
              <w:spacing w:line="360" w:lineRule="atLeast"/>
              <w:rPr>
                <w:rFonts w:hAnsi="宋体"/>
                <w:color w:val="000000" w:themeColor="text1"/>
                <w:sz w:val="24"/>
              </w:rPr>
            </w:pPr>
            <w:r>
              <w:rPr>
                <w:rFonts w:hAnsi="宋体" w:hint="eastAsia"/>
                <w:color w:val="000000" w:themeColor="text1"/>
                <w:sz w:val="24"/>
              </w:rPr>
              <w:t xml:space="preserve">      4.</w:t>
            </w:r>
            <w:r>
              <w:rPr>
                <w:rFonts w:hAnsi="宋体" w:hint="eastAsia"/>
                <w:color w:val="000000" w:themeColor="text1"/>
                <w:sz w:val="24"/>
              </w:rPr>
              <w:t>公式的推导过程</w:t>
            </w:r>
            <w:r w:rsidR="00FD4FFD">
              <w:rPr>
                <w:rFonts w:hAnsi="宋体" w:hint="eastAsia"/>
                <w:color w:val="000000" w:themeColor="text1"/>
                <w:sz w:val="24"/>
              </w:rPr>
              <w:t>为我们</w:t>
            </w:r>
            <w:r>
              <w:rPr>
                <w:rFonts w:hAnsi="宋体" w:hint="eastAsia"/>
                <w:color w:val="000000" w:themeColor="text1"/>
                <w:sz w:val="24"/>
              </w:rPr>
              <w:t>提供了</w:t>
            </w:r>
            <w:r w:rsidR="00D773C8">
              <w:rPr>
                <w:rFonts w:hAnsi="宋体" w:hint="eastAsia"/>
                <w:color w:val="000000" w:themeColor="text1"/>
                <w:sz w:val="24"/>
              </w:rPr>
              <w:t>获取新知识的一种方法</w:t>
            </w:r>
            <w:r w:rsidR="00D773C8">
              <w:rPr>
                <w:rFonts w:hAnsi="宋体" w:hint="eastAsia"/>
                <w:color w:val="000000" w:themeColor="text1"/>
                <w:sz w:val="24"/>
              </w:rPr>
              <w:t>----</w:t>
            </w:r>
            <w:r w:rsidR="00D773C8">
              <w:rPr>
                <w:rFonts w:hAnsi="宋体" w:hint="eastAsia"/>
                <w:color w:val="000000" w:themeColor="text1"/>
                <w:sz w:val="24"/>
              </w:rPr>
              <w:t>类比</w:t>
            </w:r>
            <w:r w:rsidR="006E1D9F">
              <w:rPr>
                <w:rFonts w:hAnsi="宋体" w:hint="eastAsia"/>
                <w:color w:val="000000" w:themeColor="text1"/>
                <w:sz w:val="24"/>
              </w:rPr>
              <w:t>发现法；以及</w:t>
            </w:r>
            <w:r w:rsidR="00FD4FFD">
              <w:rPr>
                <w:rFonts w:hAnsi="宋体" w:hint="eastAsia"/>
                <w:color w:val="000000" w:themeColor="text1"/>
                <w:sz w:val="24"/>
              </w:rPr>
              <w:t>求数列的前</w:t>
            </w:r>
            <w:r w:rsidR="00FD4FFD">
              <w:rPr>
                <w:rFonts w:hAnsi="宋体" w:hint="eastAsia"/>
                <w:color w:val="000000" w:themeColor="text1"/>
                <w:sz w:val="24"/>
              </w:rPr>
              <w:t>n</w:t>
            </w:r>
            <w:r w:rsidR="00FD4FFD">
              <w:rPr>
                <w:rFonts w:hAnsi="宋体" w:hint="eastAsia"/>
                <w:color w:val="000000" w:themeColor="text1"/>
                <w:sz w:val="24"/>
              </w:rPr>
              <w:t>项和</w:t>
            </w:r>
            <w:r>
              <w:rPr>
                <w:rFonts w:hAnsi="宋体" w:hint="eastAsia"/>
                <w:color w:val="000000" w:themeColor="text1"/>
                <w:sz w:val="24"/>
              </w:rPr>
              <w:t>的</w:t>
            </w:r>
            <w:r w:rsidR="00F018FF">
              <w:rPr>
                <w:rFonts w:hAnsi="宋体" w:hint="eastAsia"/>
                <w:color w:val="000000" w:themeColor="text1"/>
                <w:sz w:val="24"/>
              </w:rPr>
              <w:t>又</w:t>
            </w:r>
            <w:r>
              <w:rPr>
                <w:rFonts w:hAnsi="宋体" w:hint="eastAsia"/>
                <w:color w:val="000000" w:themeColor="text1"/>
                <w:sz w:val="24"/>
              </w:rPr>
              <w:t>一种方法</w:t>
            </w:r>
            <w:r>
              <w:rPr>
                <w:rFonts w:hAnsi="宋体" w:hint="eastAsia"/>
                <w:color w:val="000000" w:themeColor="text1"/>
                <w:sz w:val="24"/>
              </w:rPr>
              <w:t>----</w:t>
            </w:r>
            <w:r>
              <w:rPr>
                <w:rFonts w:hAnsi="宋体" w:hint="eastAsia"/>
                <w:color w:val="000000" w:themeColor="text1"/>
                <w:sz w:val="24"/>
              </w:rPr>
              <w:t>错位相减法。</w:t>
            </w:r>
          </w:p>
          <w:p w:rsidR="0024055C" w:rsidRDefault="00126C6D" w:rsidP="00126C6D">
            <w:pPr>
              <w:snapToGrid w:val="0"/>
              <w:spacing w:line="36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4D0EBE">
              <w:rPr>
                <w:rFonts w:hint="eastAsia"/>
                <w:kern w:val="0"/>
                <w:szCs w:val="21"/>
              </w:rPr>
              <w:t>请</w:t>
            </w:r>
            <w:r w:rsidR="007A480F">
              <w:rPr>
                <w:rFonts w:hint="eastAsia"/>
                <w:kern w:val="0"/>
                <w:szCs w:val="21"/>
              </w:rPr>
              <w:t>同学们</w:t>
            </w:r>
            <w:r w:rsidR="004D0EBE">
              <w:rPr>
                <w:rFonts w:hint="eastAsia"/>
                <w:kern w:val="0"/>
                <w:szCs w:val="21"/>
              </w:rPr>
              <w:t>解决</w:t>
            </w:r>
            <w:r w:rsidR="007A480F">
              <w:rPr>
                <w:rFonts w:hint="eastAsia"/>
                <w:kern w:val="0"/>
                <w:szCs w:val="21"/>
              </w:rPr>
              <w:t>：</w:t>
            </w:r>
            <w:r w:rsidR="0052141C">
              <w:rPr>
                <w:rFonts w:hint="eastAsia"/>
                <w:kern w:val="0"/>
                <w:szCs w:val="21"/>
              </w:rPr>
              <w:t>国王到底能否满足棋师的</w:t>
            </w:r>
            <w:r w:rsidR="004D0EBE">
              <w:rPr>
                <w:rFonts w:hint="eastAsia"/>
                <w:kern w:val="0"/>
                <w:szCs w:val="21"/>
              </w:rPr>
              <w:t>要求？</w:t>
            </w:r>
          </w:p>
          <w:p w:rsidR="00CE79B4" w:rsidRDefault="00CE79B4" w:rsidP="0024055C">
            <w:pPr>
              <w:snapToGrid w:val="0"/>
              <w:spacing w:line="360" w:lineRule="atLeast"/>
              <w:ind w:firstLineChars="150" w:firstLine="360"/>
              <w:rPr>
                <w:kern w:val="0"/>
                <w:szCs w:val="21"/>
              </w:rPr>
            </w:pPr>
            <w:r w:rsidRPr="000D56A2">
              <w:rPr>
                <w:kern w:val="0"/>
                <w:position w:val="-10"/>
                <w:sz w:val="24"/>
              </w:rPr>
              <w:object w:dxaOrig="3460" w:dyaOrig="380">
                <v:shape id="_x0000_i1034" type="#_x0000_t75" style="width:173.25pt;height:18.75pt" o:ole="">
                  <v:imagedata r:id="rId13" o:title=""/>
                </v:shape>
                <o:OLEObject Type="Embed" ProgID="Equation.3" ShapeID="_x0000_i1034" DrawAspect="Content" ObjectID="_1409417033" r:id="rId24"/>
              </w:object>
            </w:r>
          </w:p>
          <w:p w:rsidR="004D0EBE" w:rsidRDefault="007A480F" w:rsidP="004D0EBE">
            <w:pPr>
              <w:snapToGrid w:val="0"/>
              <w:spacing w:line="360" w:lineRule="atLeast"/>
              <w:ind w:firstLineChars="250" w:firstLine="52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这个和的结果是</w:t>
            </w:r>
            <w:r w:rsidRPr="000D56A2">
              <w:rPr>
                <w:kern w:val="0"/>
                <w:position w:val="-10"/>
                <w:sz w:val="24"/>
              </w:rPr>
              <w:object w:dxaOrig="1460" w:dyaOrig="380">
                <v:shape id="_x0000_i1035" type="#_x0000_t75" style="width:72.75pt;height:18.75pt" o:ole="">
                  <v:imagedata r:id="rId25" o:title=""/>
                </v:shape>
                <o:OLEObject Type="Embed" ProgID="Equation.3" ShapeID="_x0000_i1035" DrawAspect="Content" ObjectID="_1409417034" r:id="rId26"/>
              </w:object>
            </w:r>
            <w:r w:rsidR="004D0EBE">
              <w:rPr>
                <w:rFonts w:hint="eastAsia"/>
                <w:kern w:val="0"/>
                <w:sz w:val="24"/>
              </w:rPr>
              <w:t>。</w:t>
            </w:r>
          </w:p>
          <w:p w:rsidR="004D0EBE" w:rsidRPr="004D0EBE" w:rsidRDefault="004D0EBE" w:rsidP="000669C0">
            <w:pPr>
              <w:snapToGrid w:val="0"/>
              <w:spacing w:line="360" w:lineRule="atLeast"/>
              <w:ind w:firstLineChars="50" w:firstLine="12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事实上</w:t>
            </w:r>
            <w:r w:rsidR="007A480F">
              <w:rPr>
                <w:rFonts w:hint="eastAsia"/>
                <w:kern w:val="0"/>
                <w:sz w:val="24"/>
              </w:rPr>
              <w:t>按一颗麦粒</w:t>
            </w:r>
            <w:r w:rsidR="007A480F">
              <w:rPr>
                <w:rFonts w:hint="eastAsia"/>
                <w:kern w:val="0"/>
                <w:sz w:val="24"/>
              </w:rPr>
              <w:t>0.04</w:t>
            </w:r>
            <w:r w:rsidR="007A480F">
              <w:rPr>
                <w:rFonts w:hint="eastAsia"/>
                <w:kern w:val="0"/>
                <w:sz w:val="24"/>
              </w:rPr>
              <w:t>克计算，棋师应得麦粒</w:t>
            </w:r>
            <w:r w:rsidR="007A480F">
              <w:rPr>
                <w:rFonts w:hint="eastAsia"/>
                <w:kern w:val="0"/>
                <w:sz w:val="24"/>
              </w:rPr>
              <w:t>7380</w:t>
            </w:r>
            <w:r w:rsidR="007A480F">
              <w:rPr>
                <w:rFonts w:hint="eastAsia"/>
                <w:kern w:val="0"/>
                <w:sz w:val="24"/>
              </w:rPr>
              <w:t>亿吨，按全球</w:t>
            </w:r>
            <w:r w:rsidR="007A480F">
              <w:rPr>
                <w:rFonts w:hint="eastAsia"/>
                <w:kern w:val="0"/>
                <w:sz w:val="24"/>
              </w:rPr>
              <w:t>51</w:t>
            </w:r>
            <w:r w:rsidR="007A480F">
              <w:rPr>
                <w:rFonts w:hint="eastAsia"/>
                <w:kern w:val="0"/>
                <w:sz w:val="24"/>
              </w:rPr>
              <w:t>亿人口平均分，每人得到</w:t>
            </w:r>
            <w:r w:rsidR="007A480F">
              <w:rPr>
                <w:rFonts w:hint="eastAsia"/>
                <w:kern w:val="0"/>
                <w:sz w:val="24"/>
              </w:rPr>
              <w:t>123</w:t>
            </w:r>
            <w:r w:rsidR="007A480F">
              <w:rPr>
                <w:rFonts w:hint="eastAsia"/>
                <w:kern w:val="0"/>
                <w:sz w:val="24"/>
              </w:rPr>
              <w:t>吨，国王是无法满足棋师的要求的。</w:t>
            </w:r>
          </w:p>
        </w:tc>
        <w:tc>
          <w:tcPr>
            <w:tcW w:w="1432" w:type="dxa"/>
            <w:vAlign w:val="center"/>
          </w:tcPr>
          <w:p w:rsidR="008D1410" w:rsidRPr="00262691" w:rsidRDefault="008D1410" w:rsidP="008D1410">
            <w:pPr>
              <w:spacing w:line="320" w:lineRule="atLeast"/>
              <w:rPr>
                <w:rFonts w:ascii="楷体_GB2312" w:eastAsia="楷体_GB2312" w:hAnsi="宋体"/>
                <w:sz w:val="24"/>
              </w:rPr>
            </w:pPr>
            <w:r w:rsidRPr="00262691">
              <w:rPr>
                <w:rFonts w:ascii="楷体_GB2312" w:eastAsia="楷体_GB2312" w:hAnsi="宋体" w:hint="eastAsia"/>
                <w:sz w:val="24"/>
              </w:rPr>
              <w:lastRenderedPageBreak/>
              <w:t>从特殊到一般,从模仿到创新，有利于学生的知识迁移和能力提高．</w:t>
            </w:r>
          </w:p>
          <w:p w:rsidR="00862FEC" w:rsidRPr="008D1410" w:rsidRDefault="008D1410" w:rsidP="00262691">
            <w:pPr>
              <w:spacing w:line="320" w:lineRule="atLeas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先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猜想再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证明，这样处理比教材中直接给出</w:t>
            </w:r>
            <w:r w:rsidR="00AA5803">
              <w:rPr>
                <w:rFonts w:ascii="楷体_GB2312" w:eastAsia="楷体_GB2312" w:hAnsi="宋体" w:hint="eastAsia"/>
                <w:sz w:val="24"/>
              </w:rPr>
              <w:t>错位相减法推导公式来得自然，学生很容易接受。</w:t>
            </w:r>
            <w:r w:rsidR="00B97230">
              <w:rPr>
                <w:rFonts w:ascii="楷体_GB2312" w:eastAsia="楷体_GB2312" w:hAnsi="宋体" w:hint="eastAsia"/>
                <w:sz w:val="24"/>
              </w:rPr>
              <w:t>这一过程也培养了</w:t>
            </w:r>
            <w:r w:rsidR="00B97230">
              <w:rPr>
                <w:rFonts w:ascii="楷体_GB2312" w:eastAsia="楷体_GB2312" w:hAnsi="宋体" w:hint="eastAsia"/>
                <w:sz w:val="24"/>
              </w:rPr>
              <w:lastRenderedPageBreak/>
              <w:t>学生的恒等变形的能力，观察能力，合作与交流的能力，增强了思维的严谨性。</w:t>
            </w:r>
          </w:p>
          <w:p w:rsidR="00862FEC" w:rsidRPr="00E7525B" w:rsidRDefault="002E5A7C" w:rsidP="00262691">
            <w:pPr>
              <w:spacing w:line="320" w:lineRule="atLeas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需要明确指出的是：</w:t>
            </w:r>
            <w:r w:rsidR="00E26622">
              <w:rPr>
                <w:rFonts w:ascii="楷体_GB2312" w:eastAsia="楷体_GB2312" w:hAnsi="宋体" w:hint="eastAsia"/>
                <w:sz w:val="24"/>
              </w:rPr>
              <w:t>立方差公式，教材中没有</w:t>
            </w:r>
            <w:r w:rsidR="000076B8">
              <w:rPr>
                <w:rFonts w:ascii="楷体_GB2312" w:eastAsia="楷体_GB2312" w:hAnsi="宋体" w:hint="eastAsia"/>
                <w:sz w:val="24"/>
              </w:rPr>
              <w:t>给出，但是我们在初高中教材衔接时给学生讲解，所以对学生来讲，</w:t>
            </w:r>
            <w:r w:rsidR="00E7525B">
              <w:rPr>
                <w:rFonts w:ascii="楷体" w:eastAsia="楷体" w:hAnsi="楷体" w:hint="eastAsia"/>
                <w:bCs/>
                <w:sz w:val="24"/>
              </w:rPr>
              <w:t>把</w:t>
            </w:r>
            <w:r w:rsidR="000076B8" w:rsidRPr="000076B8">
              <w:rPr>
                <w:rFonts w:ascii="楷体" w:eastAsia="楷体" w:hAnsi="楷体"/>
                <w:bCs/>
                <w:sz w:val="24"/>
              </w:rPr>
              <w:t>S</w:t>
            </w:r>
            <w:r w:rsidR="000076B8" w:rsidRPr="000076B8">
              <w:rPr>
                <w:rFonts w:ascii="楷体" w:eastAsia="楷体" w:hAnsi="楷体"/>
                <w:bCs/>
                <w:sz w:val="24"/>
                <w:vertAlign w:val="subscript"/>
              </w:rPr>
              <w:t>3</w:t>
            </w:r>
            <w:r w:rsidR="000076B8" w:rsidRPr="000076B8">
              <w:rPr>
                <w:rFonts w:ascii="楷体" w:eastAsia="楷体" w:hAnsi="楷体"/>
                <w:bCs/>
                <w:sz w:val="24"/>
              </w:rPr>
              <w:t>= a</w:t>
            </w:r>
            <w:r w:rsidR="000076B8" w:rsidRPr="000076B8">
              <w:rPr>
                <w:rFonts w:ascii="楷体" w:eastAsia="楷体" w:hAnsi="楷体"/>
                <w:bCs/>
                <w:sz w:val="24"/>
                <w:vertAlign w:val="subscript"/>
              </w:rPr>
              <w:t>1</w:t>
            </w:r>
            <w:r w:rsidR="000076B8" w:rsidRPr="000076B8">
              <w:rPr>
                <w:rFonts w:ascii="楷体" w:eastAsia="楷体" w:hAnsi="楷体" w:hint="eastAsia"/>
                <w:bCs/>
                <w:sz w:val="24"/>
              </w:rPr>
              <w:t xml:space="preserve">（ </w:t>
            </w:r>
            <w:r w:rsidR="000076B8" w:rsidRPr="000076B8">
              <w:rPr>
                <w:rFonts w:ascii="楷体" w:eastAsia="楷体" w:hAnsi="楷体"/>
                <w:bCs/>
                <w:sz w:val="24"/>
              </w:rPr>
              <w:t>1+q+ q</w:t>
            </w:r>
            <w:r w:rsidR="000076B8" w:rsidRPr="000076B8">
              <w:rPr>
                <w:rFonts w:ascii="楷体" w:eastAsia="楷体" w:hAnsi="楷体"/>
                <w:bCs/>
                <w:sz w:val="24"/>
                <w:vertAlign w:val="superscript"/>
              </w:rPr>
              <w:t>2</w:t>
            </w:r>
            <w:r w:rsidR="000076B8" w:rsidRPr="000076B8">
              <w:rPr>
                <w:rFonts w:ascii="楷体" w:eastAsia="楷体" w:hAnsi="楷体" w:hint="eastAsia"/>
                <w:bCs/>
                <w:sz w:val="24"/>
              </w:rPr>
              <w:t>）的分子分母同乘以</w:t>
            </w:r>
            <w:r w:rsidR="000076B8" w:rsidRPr="000076B8">
              <w:rPr>
                <w:rFonts w:ascii="楷体" w:eastAsia="楷体" w:hAnsi="楷体"/>
                <w:bCs/>
                <w:sz w:val="24"/>
              </w:rPr>
              <w:t>1-q (q ≠1)</w:t>
            </w:r>
            <w:r w:rsidR="00E7525B">
              <w:rPr>
                <w:rFonts w:ascii="楷体" w:eastAsia="楷体" w:hAnsi="楷体" w:hint="eastAsia"/>
                <w:bCs/>
                <w:sz w:val="24"/>
              </w:rPr>
              <w:t>进行变形化简，还是能够想到的。</w:t>
            </w:r>
          </w:p>
          <w:p w:rsidR="00862FEC" w:rsidRDefault="00862FEC" w:rsidP="00262691">
            <w:pPr>
              <w:spacing w:line="320" w:lineRule="atLeast"/>
              <w:rPr>
                <w:rFonts w:ascii="楷体_GB2312" w:eastAsia="楷体_GB2312" w:hAnsi="宋体"/>
                <w:sz w:val="24"/>
              </w:rPr>
            </w:pPr>
          </w:p>
          <w:p w:rsidR="00862FEC" w:rsidRDefault="00862FEC" w:rsidP="00262691">
            <w:pPr>
              <w:spacing w:line="320" w:lineRule="atLeast"/>
              <w:rPr>
                <w:rFonts w:ascii="楷体_GB2312" w:eastAsia="楷体_GB2312" w:hAnsi="宋体"/>
                <w:sz w:val="24"/>
              </w:rPr>
            </w:pPr>
          </w:p>
          <w:p w:rsidR="00862FEC" w:rsidRDefault="001B6831" w:rsidP="00262691">
            <w:pPr>
              <w:spacing w:line="320" w:lineRule="atLeast"/>
              <w:rPr>
                <w:rFonts w:ascii="楷体_GB2312" w:eastAsia="楷体_GB2312" w:hAnsi="宋体"/>
                <w:sz w:val="24"/>
              </w:rPr>
            </w:pPr>
            <w:r w:rsidRPr="00262691">
              <w:rPr>
                <w:rFonts w:ascii="楷体_GB2312" w:eastAsia="楷体_GB2312" w:hAnsi="宋体" w:hint="eastAsia"/>
                <w:bCs/>
                <w:sz w:val="24"/>
              </w:rPr>
              <w:t>剖析公式中的基本量及结构特征，识记公式</w:t>
            </w:r>
          </w:p>
          <w:p w:rsidR="00862FEC" w:rsidRDefault="00862FEC" w:rsidP="00262691">
            <w:pPr>
              <w:spacing w:line="320" w:lineRule="atLeast"/>
              <w:rPr>
                <w:rFonts w:ascii="楷体_GB2312" w:eastAsia="楷体_GB2312" w:hAnsi="宋体"/>
                <w:sz w:val="24"/>
              </w:rPr>
            </w:pPr>
          </w:p>
          <w:p w:rsidR="00862FEC" w:rsidRDefault="00862FEC" w:rsidP="00262691">
            <w:pPr>
              <w:spacing w:line="320" w:lineRule="atLeast"/>
              <w:rPr>
                <w:rFonts w:ascii="楷体_GB2312" w:eastAsia="楷体_GB2312" w:hAnsi="宋体"/>
                <w:sz w:val="24"/>
              </w:rPr>
            </w:pPr>
          </w:p>
          <w:p w:rsidR="00862FEC" w:rsidRDefault="00862FEC" w:rsidP="00262691">
            <w:pPr>
              <w:spacing w:line="320" w:lineRule="atLeast"/>
              <w:rPr>
                <w:rFonts w:ascii="楷体_GB2312" w:eastAsia="楷体_GB2312" w:hAnsi="宋体"/>
                <w:sz w:val="24"/>
              </w:rPr>
            </w:pPr>
          </w:p>
          <w:p w:rsidR="00862FEC" w:rsidRDefault="00862FEC" w:rsidP="00262691">
            <w:pPr>
              <w:spacing w:line="320" w:lineRule="atLeast"/>
              <w:rPr>
                <w:rFonts w:ascii="楷体_GB2312" w:eastAsia="楷体_GB2312" w:hAnsi="宋体"/>
                <w:sz w:val="24"/>
              </w:rPr>
            </w:pPr>
          </w:p>
          <w:p w:rsidR="00862FEC" w:rsidRDefault="00862FEC" w:rsidP="00262691">
            <w:pPr>
              <w:spacing w:line="320" w:lineRule="atLeast"/>
              <w:rPr>
                <w:rFonts w:ascii="楷体_GB2312" w:eastAsia="楷体_GB2312" w:hAnsi="宋体"/>
                <w:sz w:val="24"/>
              </w:rPr>
            </w:pPr>
          </w:p>
          <w:p w:rsidR="00C133A7" w:rsidRDefault="00C133A7" w:rsidP="00262691">
            <w:pPr>
              <w:spacing w:line="320" w:lineRule="atLeast"/>
              <w:rPr>
                <w:rFonts w:ascii="楷体_GB2312" w:eastAsia="楷体_GB2312" w:hAnsi="宋体"/>
                <w:sz w:val="24"/>
              </w:rPr>
            </w:pPr>
          </w:p>
          <w:p w:rsidR="008D1410" w:rsidRPr="00262691" w:rsidRDefault="008D1410" w:rsidP="00C133A7">
            <w:pPr>
              <w:snapToGrid w:val="0"/>
              <w:spacing w:line="320" w:lineRule="atLeast"/>
              <w:rPr>
                <w:rFonts w:ascii="宋体" w:hAnsi="宋体"/>
                <w:sz w:val="24"/>
              </w:rPr>
            </w:pPr>
          </w:p>
        </w:tc>
      </w:tr>
      <w:tr w:rsidR="00262691" w:rsidRPr="00262691" w:rsidTr="00C133A7">
        <w:trPr>
          <w:trHeight w:val="200"/>
          <w:jc w:val="center"/>
        </w:trPr>
        <w:tc>
          <w:tcPr>
            <w:tcW w:w="456" w:type="dxa"/>
            <w:vAlign w:val="center"/>
          </w:tcPr>
          <w:p w:rsidR="00F12813" w:rsidRDefault="00F12813" w:rsidP="007D4E7A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A57378" w:rsidRDefault="00A57378" w:rsidP="00262691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</w:p>
          <w:p w:rsidR="00A57378" w:rsidRDefault="00A57378" w:rsidP="00262691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</w:p>
          <w:p w:rsidR="00A57378" w:rsidRDefault="00A57378" w:rsidP="00262691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式</w:t>
            </w:r>
          </w:p>
          <w:p w:rsidR="00A57378" w:rsidRDefault="00A57378" w:rsidP="00262691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</w:p>
          <w:p w:rsidR="00A57378" w:rsidRDefault="00A57378" w:rsidP="00262691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</w:t>
            </w:r>
          </w:p>
          <w:p w:rsidR="00A57378" w:rsidRDefault="00A57378" w:rsidP="00262691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</w:p>
          <w:p w:rsidR="00A57378" w:rsidRDefault="00A57378" w:rsidP="00262691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A57378" w:rsidRDefault="00A57378" w:rsidP="00262691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</w:p>
          <w:p w:rsidR="00A57378" w:rsidRDefault="00A57378" w:rsidP="00262691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培</w:t>
            </w:r>
            <w:proofErr w:type="gramEnd"/>
          </w:p>
          <w:p w:rsidR="00A57378" w:rsidRDefault="00A57378" w:rsidP="00262691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</w:p>
          <w:p w:rsidR="00A57378" w:rsidRDefault="00A57378" w:rsidP="00262691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养</w:t>
            </w:r>
          </w:p>
          <w:p w:rsidR="00A57378" w:rsidRDefault="00A57378" w:rsidP="00262691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</w:p>
          <w:p w:rsidR="00A57378" w:rsidRDefault="00A57378" w:rsidP="00262691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</w:t>
            </w:r>
          </w:p>
          <w:p w:rsidR="00A57378" w:rsidRDefault="00A57378" w:rsidP="00262691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</w:p>
          <w:p w:rsidR="00262691" w:rsidRPr="00262691" w:rsidRDefault="00A57378" w:rsidP="00262691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力</w:t>
            </w:r>
          </w:p>
          <w:p w:rsidR="00262691" w:rsidRPr="00262691" w:rsidRDefault="00262691" w:rsidP="007D4E7A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6521" w:type="dxa"/>
          </w:tcPr>
          <w:p w:rsidR="00262691" w:rsidRPr="00C95E58" w:rsidRDefault="0066237C" w:rsidP="00C95E58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60" w:lineRule="atLeast"/>
              <w:ind w:firstLineChars="0"/>
              <w:rPr>
                <w:rFonts w:ascii="宋体" w:hAnsi="宋体"/>
                <w:sz w:val="24"/>
              </w:rPr>
            </w:pPr>
            <w:r w:rsidRPr="00C95E58">
              <w:rPr>
                <w:rFonts w:ascii="宋体" w:hAnsi="宋体"/>
                <w:sz w:val="24"/>
              </w:rPr>
              <w:t>求</w:t>
            </w:r>
            <w:r w:rsidR="00DA4F73" w:rsidRPr="00262691">
              <w:rPr>
                <w:rFonts w:hAnsi="宋体"/>
                <w:sz w:val="24"/>
              </w:rPr>
              <w:t>求等比数列</w:t>
            </w:r>
            <w:r w:rsidR="00DA4F73" w:rsidRPr="00262691">
              <w:rPr>
                <w:position w:val="-20"/>
                <w:sz w:val="24"/>
              </w:rPr>
              <w:object w:dxaOrig="1260" w:dyaOrig="520">
                <v:shape id="_x0000_i1036" type="#_x0000_t75" style="width:63pt;height:26.25pt" o:ole="">
                  <v:imagedata r:id="rId27" o:title=""/>
                </v:shape>
                <o:OLEObject Type="Embed" ProgID="Equation.3" ShapeID="_x0000_i1036" DrawAspect="Content" ObjectID="_1409417035" r:id="rId28"/>
              </w:object>
            </w:r>
            <w:r w:rsidRPr="00C95E58">
              <w:rPr>
                <w:rFonts w:ascii="宋体" w:hAnsi="宋体"/>
                <w:sz w:val="24"/>
              </w:rPr>
              <w:t>的</w:t>
            </w:r>
            <w:r w:rsidRPr="00C95E58">
              <w:rPr>
                <w:rFonts w:ascii="宋体" w:hAnsi="宋体" w:hint="eastAsia"/>
                <w:sz w:val="24"/>
              </w:rPr>
              <w:t>前8项的</w:t>
            </w:r>
            <w:proofErr w:type="gramStart"/>
            <w:r w:rsidRPr="00C95E58">
              <w:rPr>
                <w:rFonts w:ascii="宋体" w:hAnsi="宋体"/>
                <w:sz w:val="24"/>
              </w:rPr>
              <w:t>和</w:t>
            </w:r>
            <w:proofErr w:type="gramEnd"/>
          </w:p>
          <w:p w:rsidR="00C95E58" w:rsidRPr="00C95E58" w:rsidRDefault="00C95E58" w:rsidP="00C95E58">
            <w:pPr>
              <w:adjustRightInd w:val="0"/>
              <w:snapToGrid w:val="0"/>
              <w:spacing w:line="36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说明：学生口答解题过程，教师板书。</w:t>
            </w:r>
          </w:p>
          <w:p w:rsidR="0066237C" w:rsidRDefault="00B026A7" w:rsidP="00B026A7">
            <w:pPr>
              <w:adjustRightInd w:val="0"/>
              <w:snapToGrid w:val="0"/>
              <w:spacing w:line="360" w:lineRule="atLeast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变式训练：</w:t>
            </w:r>
            <w:r>
              <w:rPr>
                <w:rFonts w:hint="eastAsia"/>
                <w:sz w:val="24"/>
              </w:rPr>
              <w:t>1.</w:t>
            </w:r>
            <w:r w:rsidRPr="00262691">
              <w:rPr>
                <w:rFonts w:hAnsi="宋体"/>
                <w:sz w:val="24"/>
              </w:rPr>
              <w:t xml:space="preserve"> </w:t>
            </w:r>
            <w:r w:rsidRPr="00262691">
              <w:rPr>
                <w:rFonts w:hAnsi="宋体"/>
                <w:sz w:val="24"/>
              </w:rPr>
              <w:t>求等比数列</w:t>
            </w:r>
            <w:r w:rsidRPr="00262691">
              <w:rPr>
                <w:position w:val="-20"/>
                <w:sz w:val="24"/>
              </w:rPr>
              <w:object w:dxaOrig="1260" w:dyaOrig="520">
                <v:shape id="_x0000_i1037" type="#_x0000_t75" style="width:63pt;height:26.25pt" o:ole="">
                  <v:imagedata r:id="rId27" o:title=""/>
                </v:shape>
                <o:OLEObject Type="Embed" ProgID="Equation.3" ShapeID="_x0000_i1037" DrawAspect="Content" ObjectID="_1409417036" r:id="rId29"/>
              </w:object>
            </w:r>
            <w:r w:rsidRPr="00262691">
              <w:rPr>
                <w:rFonts w:hAnsi="宋体"/>
                <w:sz w:val="24"/>
              </w:rPr>
              <w:t>的第</w:t>
            </w:r>
            <w:r w:rsidRPr="00262691">
              <w:rPr>
                <w:sz w:val="24"/>
              </w:rPr>
              <w:t>5</w:t>
            </w:r>
            <w:r w:rsidRPr="00262691">
              <w:rPr>
                <w:rFonts w:hAnsi="宋体"/>
                <w:sz w:val="24"/>
              </w:rPr>
              <w:t>项到第</w:t>
            </w:r>
            <w:r w:rsidRPr="00262691">
              <w:rPr>
                <w:sz w:val="24"/>
              </w:rPr>
              <w:t>10</w:t>
            </w:r>
            <w:r w:rsidRPr="00262691">
              <w:rPr>
                <w:rFonts w:hAnsi="宋体"/>
                <w:sz w:val="24"/>
              </w:rPr>
              <w:t>项的</w:t>
            </w:r>
            <w:proofErr w:type="gramStart"/>
            <w:r w:rsidRPr="00262691">
              <w:rPr>
                <w:rFonts w:hAnsi="宋体"/>
                <w:sz w:val="24"/>
              </w:rPr>
              <w:t>和</w:t>
            </w:r>
            <w:proofErr w:type="gramEnd"/>
          </w:p>
          <w:p w:rsidR="00B026A7" w:rsidRPr="00262691" w:rsidRDefault="00BE2E6B" w:rsidP="00B026A7">
            <w:pPr>
              <w:snapToGrid w:val="0"/>
              <w:spacing w:line="360" w:lineRule="atLeas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学生</w:t>
            </w:r>
            <w:r w:rsidR="00B026A7">
              <w:rPr>
                <w:rFonts w:hAnsi="宋体" w:hint="eastAsia"/>
                <w:sz w:val="24"/>
              </w:rPr>
              <w:t>分析：</w:t>
            </w:r>
            <w:r w:rsidR="00B026A7" w:rsidRPr="00262691">
              <w:rPr>
                <w:rFonts w:hAnsi="宋体"/>
                <w:sz w:val="24"/>
              </w:rPr>
              <w:t>方法</w:t>
            </w:r>
            <w:r w:rsidR="00B026A7" w:rsidRPr="00262691">
              <w:rPr>
                <w:sz w:val="24"/>
              </w:rPr>
              <w:t>1</w:t>
            </w:r>
            <w:r w:rsidR="00B026A7" w:rsidRPr="00262691">
              <w:rPr>
                <w:rFonts w:hAnsi="宋体"/>
                <w:sz w:val="24"/>
              </w:rPr>
              <w:t>：</w:t>
            </w:r>
            <w:r w:rsidR="00B026A7" w:rsidRPr="00262691">
              <w:rPr>
                <w:sz w:val="24"/>
              </w:rPr>
              <w:t xml:space="preserve"> </w:t>
            </w:r>
            <w:r w:rsidR="00B026A7" w:rsidRPr="00262691">
              <w:rPr>
                <w:rFonts w:hAnsi="宋体"/>
                <w:sz w:val="24"/>
              </w:rPr>
              <w:t>观察、发现：</w:t>
            </w:r>
            <w:r w:rsidR="00B026A7" w:rsidRPr="00262691">
              <w:rPr>
                <w:position w:val="-12"/>
                <w:sz w:val="24"/>
              </w:rPr>
              <w:object w:dxaOrig="2720" w:dyaOrig="360">
                <v:shape id="_x0000_i1038" type="#_x0000_t75" style="width:135.75pt;height:18pt" o:ole="">
                  <v:imagedata r:id="rId30" o:title=""/>
                </v:shape>
                <o:OLEObject Type="Embed" ProgID="Equation.3" ShapeID="_x0000_i1038" DrawAspect="Content" ObjectID="_1409417037" r:id="rId31"/>
              </w:object>
            </w:r>
            <w:r w:rsidR="00B026A7" w:rsidRPr="00262691">
              <w:rPr>
                <w:rFonts w:hAnsi="宋体"/>
                <w:sz w:val="24"/>
              </w:rPr>
              <w:t>．</w:t>
            </w:r>
          </w:p>
          <w:p w:rsidR="00B026A7" w:rsidRDefault="00B026A7" w:rsidP="00B026A7">
            <w:pPr>
              <w:adjustRightInd w:val="0"/>
              <w:snapToGrid w:val="0"/>
              <w:spacing w:line="360" w:lineRule="atLeast"/>
              <w:ind w:firstLineChars="300" w:firstLine="720"/>
              <w:rPr>
                <w:position w:val="-6"/>
                <w:sz w:val="24"/>
              </w:rPr>
            </w:pPr>
            <w:r w:rsidRPr="00262691">
              <w:rPr>
                <w:rFonts w:hAnsi="宋体"/>
                <w:sz w:val="24"/>
              </w:rPr>
              <w:t>方法</w:t>
            </w:r>
            <w:r w:rsidRPr="00262691">
              <w:rPr>
                <w:sz w:val="24"/>
              </w:rPr>
              <w:t>2</w:t>
            </w:r>
            <w:r w:rsidRPr="00262691">
              <w:rPr>
                <w:rFonts w:hAnsi="宋体"/>
                <w:sz w:val="24"/>
              </w:rPr>
              <w:t>：</w:t>
            </w:r>
            <w:r w:rsidRPr="00262691">
              <w:rPr>
                <w:sz w:val="24"/>
              </w:rPr>
              <w:t xml:space="preserve"> </w:t>
            </w:r>
            <w:r w:rsidRPr="00262691">
              <w:rPr>
                <w:rFonts w:hAnsi="宋体"/>
                <w:sz w:val="24"/>
              </w:rPr>
              <w:t>此等比数列的</w:t>
            </w:r>
            <w:proofErr w:type="gramStart"/>
            <w:r w:rsidRPr="00262691">
              <w:rPr>
                <w:rFonts w:hAnsi="宋体"/>
                <w:sz w:val="24"/>
              </w:rPr>
              <w:t>连续项从第</w:t>
            </w:r>
            <w:r w:rsidRPr="00262691">
              <w:rPr>
                <w:sz w:val="24"/>
              </w:rPr>
              <w:t>5</w:t>
            </w:r>
            <w:r w:rsidRPr="00262691">
              <w:rPr>
                <w:rFonts w:hAnsi="宋体"/>
                <w:sz w:val="24"/>
              </w:rPr>
              <w:t>项</w:t>
            </w:r>
            <w:proofErr w:type="gramEnd"/>
            <w:r w:rsidRPr="00262691">
              <w:rPr>
                <w:rFonts w:hAnsi="宋体"/>
                <w:sz w:val="24"/>
              </w:rPr>
              <w:t>到第</w:t>
            </w:r>
            <w:r w:rsidRPr="00262691">
              <w:rPr>
                <w:sz w:val="24"/>
              </w:rPr>
              <w:t>10</w:t>
            </w:r>
            <w:r w:rsidRPr="00262691">
              <w:rPr>
                <w:rFonts w:hAnsi="宋体"/>
                <w:sz w:val="24"/>
              </w:rPr>
              <w:t>项构成一个</w:t>
            </w:r>
            <w:r w:rsidRPr="00262691">
              <w:rPr>
                <w:rFonts w:hAnsi="宋体"/>
                <w:bCs/>
                <w:sz w:val="24"/>
              </w:rPr>
              <w:t>新的等比数列</w:t>
            </w:r>
            <w:r w:rsidRPr="00262691">
              <w:rPr>
                <w:rFonts w:hAnsi="宋体"/>
                <w:sz w:val="24"/>
              </w:rPr>
              <w:t>：首项为</w:t>
            </w:r>
            <w:r w:rsidRPr="00262691">
              <w:rPr>
                <w:position w:val="-12"/>
                <w:sz w:val="24"/>
              </w:rPr>
              <w:object w:dxaOrig="780" w:dyaOrig="360">
                <v:shape id="_x0000_i1039" type="#_x0000_t75" style="width:39pt;height:18pt" o:ole="">
                  <v:imagedata r:id="rId32" o:title=""/>
                </v:shape>
                <o:OLEObject Type="Embed" ProgID="Equation.3" ShapeID="_x0000_i1039" DrawAspect="Content" ObjectID="_1409417038" r:id="rId33"/>
              </w:object>
            </w:r>
            <w:r w:rsidRPr="00262691">
              <w:rPr>
                <w:rFonts w:hAnsi="宋体"/>
                <w:sz w:val="24"/>
              </w:rPr>
              <w:t>，公比为</w:t>
            </w:r>
            <w:r w:rsidRPr="00262691">
              <w:rPr>
                <w:position w:val="-10"/>
                <w:sz w:val="24"/>
              </w:rPr>
              <w:object w:dxaOrig="580" w:dyaOrig="320">
                <v:shape id="_x0000_i1040" type="#_x0000_t75" style="width:29.25pt;height:15.75pt" o:ole="">
                  <v:imagedata r:id="rId34" o:title=""/>
                </v:shape>
                <o:OLEObject Type="Embed" ProgID="Equation.3" ShapeID="_x0000_i1040" DrawAspect="Content" ObjectID="_1409417039" r:id="rId35"/>
              </w:object>
            </w:r>
            <w:r w:rsidRPr="00262691">
              <w:rPr>
                <w:rFonts w:hAnsi="宋体"/>
                <w:sz w:val="24"/>
              </w:rPr>
              <w:t>，项数为</w:t>
            </w:r>
            <w:r w:rsidRPr="00262691">
              <w:rPr>
                <w:position w:val="-6"/>
                <w:sz w:val="24"/>
              </w:rPr>
              <w:object w:dxaOrig="560" w:dyaOrig="279">
                <v:shape id="_x0000_i1041" type="#_x0000_t75" style="width:27.75pt;height:14.25pt" o:ole="">
                  <v:imagedata r:id="rId36" o:title=""/>
                </v:shape>
                <o:OLEObject Type="Embed" ProgID="Equation.3" ShapeID="_x0000_i1041" DrawAspect="Content" ObjectID="_1409417040" r:id="rId37"/>
              </w:object>
            </w:r>
          </w:p>
          <w:p w:rsidR="00BE2E6B" w:rsidRPr="00CB51B9" w:rsidRDefault="00BE2E6B" w:rsidP="00BE2E6B">
            <w:pPr>
              <w:adjustRightInd w:val="0"/>
              <w:snapToGrid w:val="0"/>
              <w:spacing w:line="360" w:lineRule="atLeas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/>
                <w:position w:val="-6"/>
                <w:sz w:val="24"/>
              </w:rPr>
              <w:t>变式训练</w:t>
            </w:r>
            <w:r>
              <w:rPr>
                <w:rFonts w:hint="eastAsia"/>
                <w:position w:val="-6"/>
                <w:sz w:val="24"/>
              </w:rPr>
              <w:t>2</w:t>
            </w:r>
            <w:r>
              <w:rPr>
                <w:rFonts w:hint="eastAsia"/>
                <w:position w:val="-6"/>
                <w:sz w:val="24"/>
              </w:rPr>
              <w:t>：</w:t>
            </w:r>
            <w:r w:rsidR="009960B8" w:rsidRPr="00262691">
              <w:rPr>
                <w:rFonts w:hAnsi="宋体"/>
                <w:sz w:val="24"/>
              </w:rPr>
              <w:t>等比数列</w:t>
            </w:r>
            <w:r w:rsidR="009960B8" w:rsidRPr="00262691">
              <w:rPr>
                <w:position w:val="-20"/>
                <w:sz w:val="24"/>
              </w:rPr>
              <w:object w:dxaOrig="1260" w:dyaOrig="520">
                <v:shape id="_x0000_i1042" type="#_x0000_t75" style="width:63pt;height:26.25pt" o:ole="">
                  <v:imagedata r:id="rId27" o:title=""/>
                </v:shape>
                <o:OLEObject Type="Embed" ProgID="Equation.3" ShapeID="_x0000_i1042" DrawAspect="Content" ObjectID="_1409417041" r:id="rId38"/>
              </w:object>
            </w:r>
            <w:r w:rsidR="00264905" w:rsidRPr="00C95E58">
              <w:rPr>
                <w:rFonts w:ascii="宋体" w:hAnsi="宋体"/>
                <w:sz w:val="24"/>
              </w:rPr>
              <w:t>的</w:t>
            </w:r>
            <w:proofErr w:type="gramStart"/>
            <w:r w:rsidR="00264905" w:rsidRPr="00C95E58">
              <w:rPr>
                <w:rFonts w:ascii="宋体" w:hAnsi="宋体" w:hint="eastAsia"/>
                <w:sz w:val="24"/>
              </w:rPr>
              <w:t>前</w:t>
            </w:r>
            <w:r w:rsidR="00264905">
              <w:rPr>
                <w:rFonts w:ascii="宋体" w:hAnsi="宋体" w:hint="eastAsia"/>
                <w:sz w:val="24"/>
              </w:rPr>
              <w:t>多少</w:t>
            </w:r>
            <w:proofErr w:type="gramEnd"/>
            <w:r w:rsidR="00264905">
              <w:rPr>
                <w:rFonts w:ascii="宋体" w:hAnsi="宋体" w:hint="eastAsia"/>
                <w:sz w:val="24"/>
              </w:rPr>
              <w:t>项的和是</w:t>
            </w:r>
            <m:oMath>
              <m:f>
                <m:f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28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；</m:t>
              </m:r>
            </m:oMath>
          </w:p>
          <w:p w:rsidR="009960B8" w:rsidRDefault="009960B8" w:rsidP="009960B8">
            <w:pPr>
              <w:adjustRightInd w:val="0"/>
              <w:snapToGrid w:val="0"/>
              <w:spacing w:line="360" w:lineRule="atLeast"/>
              <w:rPr>
                <w:sz w:val="24"/>
              </w:rPr>
            </w:pPr>
            <w:r w:rsidRPr="009960B8">
              <w:rPr>
                <w:rFonts w:ascii="宋体" w:hAnsi="宋体" w:hint="eastAsia"/>
                <w:sz w:val="24"/>
              </w:rPr>
              <w:t>变式训练</w:t>
            </w:r>
            <w:r>
              <w:rPr>
                <w:rFonts w:ascii="宋体" w:hAnsi="宋体" w:hint="eastAsia"/>
                <w:sz w:val="24"/>
              </w:rPr>
              <w:t>3：</w:t>
            </w:r>
            <w:r w:rsidRPr="00262691">
              <w:rPr>
                <w:rFonts w:hAnsi="宋体"/>
                <w:sz w:val="24"/>
              </w:rPr>
              <w:t>求等比数列</w:t>
            </w:r>
            <w:r w:rsidRPr="00262691">
              <w:rPr>
                <w:position w:val="-20"/>
                <w:sz w:val="24"/>
              </w:rPr>
              <w:object w:dxaOrig="1260" w:dyaOrig="520">
                <v:shape id="_x0000_i1043" type="#_x0000_t75" style="width:63pt;height:26.25pt" o:ole="">
                  <v:imagedata r:id="rId27" o:title=""/>
                </v:shape>
                <o:OLEObject Type="Embed" ProgID="Equation.3" ShapeID="_x0000_i1043" DrawAspect="Content" ObjectID="_1409417042" r:id="rId39"/>
              </w:object>
            </w:r>
            <w:r w:rsidRPr="00C95E58">
              <w:rPr>
                <w:rFonts w:ascii="宋体" w:hAnsi="宋体"/>
                <w:sz w:val="24"/>
              </w:rPr>
              <w:t>的</w:t>
            </w:r>
            <w:r w:rsidRPr="00C95E58">
              <w:rPr>
                <w:rFonts w:ascii="宋体" w:hAnsi="宋体" w:hint="eastAsia"/>
                <w:sz w:val="24"/>
              </w:rPr>
              <w:t>前</w:t>
            </w:r>
            <w:r>
              <w:rPr>
                <w:rFonts w:ascii="宋体" w:hAnsi="宋体" w:hint="eastAsia"/>
                <w:sz w:val="24"/>
              </w:rPr>
              <w:t>2n项的和；</w:t>
            </w:r>
            <w:r w:rsidRPr="009960B8">
              <w:rPr>
                <w:sz w:val="24"/>
              </w:rPr>
              <w:t xml:space="preserve"> </w:t>
            </w:r>
          </w:p>
          <w:p w:rsidR="00776EDA" w:rsidRDefault="00776EDA" w:rsidP="009960B8">
            <w:pPr>
              <w:adjustRightInd w:val="0"/>
              <w:snapToGrid w:val="0"/>
              <w:spacing w:line="360" w:lineRule="atLeast"/>
              <w:rPr>
                <w:rFonts w:ascii="宋体" w:hAnsi="宋体"/>
                <w:sz w:val="24"/>
              </w:rPr>
            </w:pPr>
            <w:r w:rsidRPr="009960B8">
              <w:rPr>
                <w:rFonts w:ascii="宋体" w:hAnsi="宋体" w:hint="eastAsia"/>
                <w:sz w:val="24"/>
              </w:rPr>
              <w:t>变式训练</w:t>
            </w:r>
            <w:r>
              <w:rPr>
                <w:rFonts w:ascii="宋体" w:hAnsi="宋体" w:hint="eastAsia"/>
                <w:sz w:val="24"/>
              </w:rPr>
              <w:t>4：</w:t>
            </w:r>
            <w:r w:rsidRPr="00262691">
              <w:rPr>
                <w:rFonts w:hAnsi="宋体"/>
                <w:sz w:val="24"/>
              </w:rPr>
              <w:t>求等比数列</w:t>
            </w:r>
            <w:r w:rsidRPr="00262691">
              <w:rPr>
                <w:position w:val="-20"/>
                <w:sz w:val="24"/>
              </w:rPr>
              <w:object w:dxaOrig="1260" w:dyaOrig="520">
                <v:shape id="_x0000_i1044" type="#_x0000_t75" style="width:63pt;height:26.25pt" o:ole="">
                  <v:imagedata r:id="rId27" o:title=""/>
                </v:shape>
                <o:OLEObject Type="Embed" ProgID="Equation.3" ShapeID="_x0000_i1044" DrawAspect="Content" ObjectID="_1409417043" r:id="rId40"/>
              </w:object>
            </w:r>
            <w:r w:rsidRPr="00C95E58">
              <w:rPr>
                <w:rFonts w:ascii="宋体" w:hAnsi="宋体"/>
                <w:sz w:val="24"/>
              </w:rPr>
              <w:t>的</w:t>
            </w:r>
            <w:r w:rsidRPr="00C95E58">
              <w:rPr>
                <w:rFonts w:ascii="宋体" w:hAnsi="宋体" w:hint="eastAsia"/>
                <w:sz w:val="24"/>
              </w:rPr>
              <w:t>前</w:t>
            </w:r>
            <w:r>
              <w:rPr>
                <w:rFonts w:ascii="宋体" w:hAnsi="宋体" w:hint="eastAsia"/>
                <w:sz w:val="24"/>
              </w:rPr>
              <w:t>2n项中所有偶数项的和；</w:t>
            </w:r>
          </w:p>
          <w:p w:rsidR="00057746" w:rsidRPr="009960B8" w:rsidRDefault="00057746" w:rsidP="009960B8">
            <w:pPr>
              <w:adjustRightInd w:val="0"/>
              <w:snapToGrid w:val="0"/>
              <w:spacing w:line="360" w:lineRule="atLeas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说明：也可让学生自己举出</w:t>
            </w:r>
            <w:proofErr w:type="gramStart"/>
            <w:r>
              <w:rPr>
                <w:rFonts w:ascii="宋体" w:hAnsi="宋体" w:hint="eastAsia"/>
                <w:sz w:val="24"/>
              </w:rPr>
              <w:t>等比数列求前</w:t>
            </w:r>
            <w:proofErr w:type="gramEnd"/>
            <w:r>
              <w:rPr>
                <w:rFonts w:ascii="宋体" w:hAnsi="宋体" w:hint="eastAsia"/>
                <w:sz w:val="24"/>
              </w:rPr>
              <w:t>n项和的例子。</w:t>
            </w:r>
          </w:p>
        </w:tc>
        <w:tc>
          <w:tcPr>
            <w:tcW w:w="1432" w:type="dxa"/>
          </w:tcPr>
          <w:p w:rsidR="00262691" w:rsidRPr="00A612D6" w:rsidRDefault="00AA67F7" w:rsidP="00262691">
            <w:pPr>
              <w:spacing w:line="320" w:lineRule="atLeast"/>
              <w:rPr>
                <w:rFonts w:ascii="楷体" w:eastAsia="楷体" w:hAnsi="楷体"/>
                <w:bCs/>
                <w:sz w:val="24"/>
              </w:rPr>
            </w:pPr>
            <w:r w:rsidRPr="00A612D6">
              <w:rPr>
                <w:rFonts w:ascii="楷体" w:eastAsia="楷体" w:hAnsi="楷体" w:hint="eastAsia"/>
                <w:bCs/>
                <w:sz w:val="24"/>
              </w:rPr>
              <w:t>识记公式，深化对公式的认识，理解和应用，</w:t>
            </w:r>
            <w:r w:rsidR="0044679C" w:rsidRPr="00A612D6">
              <w:rPr>
                <w:rFonts w:ascii="楷体" w:eastAsia="楷体" w:hAnsi="楷体"/>
                <w:bCs/>
                <w:sz w:val="24"/>
              </w:rPr>
              <w:t xml:space="preserve"> </w:t>
            </w:r>
            <w:r w:rsidR="002A5531" w:rsidRPr="00A612D6">
              <w:rPr>
                <w:rFonts w:ascii="楷体" w:eastAsia="楷体" w:hAnsi="楷体" w:hint="eastAsia"/>
                <w:bCs/>
                <w:sz w:val="24"/>
              </w:rPr>
              <w:t>以及求和时注意弄清谁是首项，公比</w:t>
            </w:r>
            <w:r w:rsidR="009F2F3C" w:rsidRPr="00A612D6">
              <w:rPr>
                <w:rFonts w:ascii="楷体" w:eastAsia="楷体" w:hAnsi="楷体" w:hint="eastAsia"/>
                <w:bCs/>
                <w:sz w:val="24"/>
              </w:rPr>
              <w:t>是多少，</w:t>
            </w:r>
            <w:proofErr w:type="gramStart"/>
            <w:r w:rsidR="002A5531" w:rsidRPr="00A612D6">
              <w:rPr>
                <w:rFonts w:ascii="楷体" w:eastAsia="楷体" w:hAnsi="楷体" w:hint="eastAsia"/>
                <w:bCs/>
                <w:sz w:val="24"/>
              </w:rPr>
              <w:t>求多少</w:t>
            </w:r>
            <w:proofErr w:type="gramEnd"/>
            <w:r w:rsidR="002A5531" w:rsidRPr="00A612D6">
              <w:rPr>
                <w:rFonts w:ascii="楷体" w:eastAsia="楷体" w:hAnsi="楷体" w:hint="eastAsia"/>
                <w:bCs/>
                <w:sz w:val="24"/>
              </w:rPr>
              <w:t>项的</w:t>
            </w:r>
            <w:proofErr w:type="gramStart"/>
            <w:r w:rsidR="002A5531" w:rsidRPr="00A612D6">
              <w:rPr>
                <w:rFonts w:ascii="楷体" w:eastAsia="楷体" w:hAnsi="楷体" w:hint="eastAsia"/>
                <w:bCs/>
                <w:sz w:val="24"/>
              </w:rPr>
              <w:t>和</w:t>
            </w:r>
            <w:proofErr w:type="gramEnd"/>
            <w:r w:rsidR="002A5531" w:rsidRPr="00A612D6">
              <w:rPr>
                <w:rFonts w:ascii="楷体" w:eastAsia="楷体" w:hAnsi="楷体" w:hint="eastAsia"/>
                <w:bCs/>
                <w:sz w:val="24"/>
              </w:rPr>
              <w:t>。</w:t>
            </w:r>
          </w:p>
          <w:p w:rsidR="00262691" w:rsidRPr="00262691" w:rsidRDefault="00CB08E7" w:rsidP="009F2F3C">
            <w:pPr>
              <w:spacing w:line="320" w:lineRule="atLeast"/>
              <w:rPr>
                <w:rFonts w:ascii="宋体" w:hAnsi="宋体"/>
                <w:bCs/>
                <w:sz w:val="24"/>
              </w:rPr>
            </w:pPr>
            <w:r w:rsidRPr="00A612D6">
              <w:rPr>
                <w:rFonts w:ascii="楷体" w:eastAsia="楷体" w:hAnsi="楷体" w:hint="eastAsia"/>
                <w:bCs/>
                <w:sz w:val="24"/>
              </w:rPr>
              <w:t>通过变式训练，由易到难，循序渐进，</w:t>
            </w:r>
            <w:r w:rsidR="009F2F3C" w:rsidRPr="00A612D6">
              <w:rPr>
                <w:rFonts w:ascii="楷体" w:eastAsia="楷体" w:hAnsi="楷体" w:hint="eastAsia"/>
                <w:bCs/>
                <w:sz w:val="24"/>
              </w:rPr>
              <w:t>有利于提高思维的灵活性，并熟练</w:t>
            </w:r>
            <w:r w:rsidRPr="00A612D6">
              <w:rPr>
                <w:rFonts w:ascii="楷体" w:eastAsia="楷体" w:hAnsi="楷体" w:hint="eastAsia"/>
                <w:bCs/>
                <w:sz w:val="24"/>
              </w:rPr>
              <w:t>应用公式。</w:t>
            </w:r>
            <w:r w:rsidR="00262691" w:rsidRPr="00A612D6">
              <w:rPr>
                <w:rFonts w:ascii="楷体" w:eastAsia="楷体" w:hAnsi="楷体" w:hint="eastAsia"/>
                <w:bCs/>
                <w:sz w:val="24"/>
              </w:rPr>
              <w:t>.</w:t>
            </w:r>
          </w:p>
        </w:tc>
      </w:tr>
      <w:tr w:rsidR="00262691" w:rsidRPr="00262691" w:rsidTr="00C133A7">
        <w:trPr>
          <w:trHeight w:val="1285"/>
          <w:jc w:val="center"/>
        </w:trPr>
        <w:tc>
          <w:tcPr>
            <w:tcW w:w="456" w:type="dxa"/>
            <w:vAlign w:val="center"/>
          </w:tcPr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  <w:proofErr w:type="gramStart"/>
            <w:r w:rsidRPr="00262691">
              <w:rPr>
                <w:rFonts w:ascii="宋体" w:hAnsi="宋体"/>
                <w:sz w:val="24"/>
              </w:rPr>
              <w:t>巩</w:t>
            </w:r>
            <w:proofErr w:type="gramEnd"/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  <w:r w:rsidRPr="00262691">
              <w:rPr>
                <w:rFonts w:ascii="宋体" w:hAnsi="宋体"/>
                <w:sz w:val="24"/>
              </w:rPr>
              <w:t>固</w:t>
            </w: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F2675D" w:rsidRDefault="00F2675D" w:rsidP="00262691">
            <w:pPr>
              <w:spacing w:line="320" w:lineRule="atLeas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训</w:t>
            </w:r>
            <w:proofErr w:type="gramEnd"/>
          </w:p>
          <w:p w:rsidR="00F2675D" w:rsidRDefault="00F2675D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262691" w:rsidRDefault="00F2675D" w:rsidP="00262691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练</w:t>
            </w:r>
          </w:p>
          <w:p w:rsidR="0019698D" w:rsidRDefault="0019698D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19698D" w:rsidRDefault="0019698D" w:rsidP="00262691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</w:t>
            </w:r>
          </w:p>
          <w:p w:rsidR="0019698D" w:rsidRDefault="0019698D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19698D" w:rsidRDefault="0019698D" w:rsidP="00262691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展</w:t>
            </w:r>
          </w:p>
          <w:p w:rsidR="0019698D" w:rsidRDefault="0019698D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19698D" w:rsidRDefault="0019698D" w:rsidP="00262691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</w:t>
            </w:r>
          </w:p>
          <w:p w:rsidR="0019698D" w:rsidRDefault="0019698D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19698D" w:rsidRPr="00262691" w:rsidRDefault="0019698D" w:rsidP="00262691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</w:t>
            </w:r>
          </w:p>
        </w:tc>
        <w:tc>
          <w:tcPr>
            <w:tcW w:w="6521" w:type="dxa"/>
            <w:vAlign w:val="center"/>
          </w:tcPr>
          <w:p w:rsidR="00262691" w:rsidRPr="008D0D70" w:rsidRDefault="00511FC1" w:rsidP="001E4A32">
            <w:pPr>
              <w:snapToGrid w:val="0"/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</w:rPr>
              <w:t>2.</w:t>
            </w:r>
            <w:r w:rsidR="001E4A32">
              <w:rPr>
                <w:rFonts w:hint="eastAsia"/>
                <w:sz w:val="24"/>
              </w:rPr>
              <w:t>求和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1+a+</m:t>
              </m:r>
              <m:sSup>
                <m:sSup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0"/>
                  <w:szCs w:val="3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0"/>
                  <w:szCs w:val="30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…+</m:t>
              </m:r>
              <m:sSup>
                <m:sSup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n</m:t>
                  </m:r>
                </m:sup>
              </m:sSup>
            </m:oMath>
            <w:r w:rsidR="008D0D70">
              <w:rPr>
                <w:rFonts w:hint="eastAsia"/>
                <w:sz w:val="30"/>
                <w:szCs w:val="30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a≠0)</m:t>
              </m:r>
            </m:oMath>
          </w:p>
          <w:p w:rsidR="008D0D70" w:rsidRDefault="008D0D70" w:rsidP="001E4A32">
            <w:pPr>
              <w:snapToGrid w:val="0"/>
              <w:spacing w:line="360" w:lineRule="atLeast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学生可能出现的错解：</w:t>
            </w:r>
            <m:oMath>
              <m:sSub>
                <m:sSub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a</m:t>
                  </m:r>
                </m:den>
              </m:f>
            </m:oMath>
          </w:p>
          <w:p w:rsidR="008D0D70" w:rsidRPr="002F5B50" w:rsidRDefault="008D0D70" w:rsidP="008D0D70">
            <w:pPr>
              <w:snapToGrid w:val="0"/>
              <w:spacing w:line="360" w:lineRule="atLeast"/>
              <w:rPr>
                <w:sz w:val="30"/>
                <w:szCs w:val="30"/>
              </w:rPr>
            </w:pPr>
            <w:proofErr w:type="gramStart"/>
            <w:r w:rsidRPr="008D0D70">
              <w:rPr>
                <w:rFonts w:hint="eastAsia"/>
                <w:sz w:val="24"/>
              </w:rPr>
              <w:t>错因</w:t>
            </w:r>
            <w:r w:rsidR="00E208A3">
              <w:rPr>
                <w:rFonts w:hint="eastAsia"/>
                <w:sz w:val="24"/>
              </w:rPr>
              <w:t>分析</w:t>
            </w:r>
            <w:proofErr w:type="gramEnd"/>
            <w:r w:rsidRPr="008D0D70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）忽略了公式的使用条件即公比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a=1</m:t>
              </m:r>
            </m:oMath>
            <w:r>
              <w:rPr>
                <w:rFonts w:hint="eastAsia"/>
                <w:sz w:val="24"/>
              </w:rPr>
              <w:t>或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a≠1</m:t>
              </m:r>
            </m:oMath>
          </w:p>
          <w:p w:rsidR="008D0D70" w:rsidRDefault="002F5B50" w:rsidP="002F5B50">
            <w:pPr>
              <w:snapToGrid w:val="0"/>
              <w:spacing w:line="360" w:lineRule="atLeas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</w:t>
            </w:r>
            <w:r w:rsidR="00E208A3"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（2）忽略了项数：这个和共有n+1项</w:t>
            </w:r>
          </w:p>
          <w:p w:rsidR="00E208A3" w:rsidRPr="00F75AC5" w:rsidRDefault="00E208A3" w:rsidP="00E208A3">
            <w:pPr>
              <w:snapToGrid w:val="0"/>
              <w:spacing w:line="36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变式</w:t>
            </w:r>
            <w:r w:rsidR="00EE2C3B">
              <w:rPr>
                <w:rFonts w:ascii="宋体" w:hAnsi="宋体" w:hint="eastAsia"/>
                <w:sz w:val="24"/>
              </w:rPr>
              <w:t>训练</w:t>
            </w:r>
            <w:r>
              <w:rPr>
                <w:rFonts w:ascii="宋体" w:hAnsi="宋体" w:hint="eastAsia"/>
                <w:sz w:val="24"/>
              </w:rPr>
              <w:t>：</w:t>
            </w:r>
            <w:r w:rsidR="00F75AC5">
              <w:rPr>
                <w:rFonts w:ascii="宋体" w:hAnsi="宋体" w:hint="eastAsia"/>
                <w:sz w:val="24"/>
              </w:rPr>
              <w:t>求和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0"/>
                  <w:szCs w:val="3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30"/>
                  <w:szCs w:val="3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30"/>
                  <w:szCs w:val="30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…+</m:t>
              </m:r>
              <m:sSup>
                <m:sSup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2n</m:t>
                  </m:r>
                </m:sup>
              </m:sSup>
            </m:oMath>
            <w:r w:rsidR="00F75AC5">
              <w:rPr>
                <w:rFonts w:ascii="宋体" w:hAnsi="宋体" w:hint="eastAsia"/>
                <w:sz w:val="30"/>
                <w:szCs w:val="30"/>
              </w:rPr>
              <w:t>（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a≠0)</m:t>
              </m:r>
            </m:oMath>
          </w:p>
        </w:tc>
        <w:tc>
          <w:tcPr>
            <w:tcW w:w="1432" w:type="dxa"/>
          </w:tcPr>
          <w:p w:rsidR="00262691" w:rsidRPr="0053527A" w:rsidRDefault="00511FC1" w:rsidP="0053527A">
            <w:pPr>
              <w:spacing w:line="320" w:lineRule="atLeast"/>
              <w:rPr>
                <w:rFonts w:ascii="楷体" w:eastAsia="楷体" w:hAnsi="楷体"/>
                <w:sz w:val="24"/>
              </w:rPr>
            </w:pPr>
            <w:r w:rsidRPr="001F3BB2">
              <w:rPr>
                <w:rFonts w:ascii="楷体" w:eastAsia="楷体" w:hAnsi="楷体" w:hint="eastAsia"/>
                <w:color w:val="000000" w:themeColor="text1"/>
                <w:sz w:val="24"/>
              </w:rPr>
              <w:t>由学生独立思考完成，然后同学们讨论分析错因，</w:t>
            </w:r>
            <w:r w:rsidR="00A612D6" w:rsidRPr="001F3BB2">
              <w:rPr>
                <w:rFonts w:ascii="楷体" w:eastAsia="楷体" w:hAnsi="楷体" w:hint="eastAsia"/>
                <w:color w:val="000000" w:themeColor="text1"/>
                <w:sz w:val="24"/>
              </w:rPr>
              <w:t>进一步熟练公式，强调公式的适用条件以及对项数</w:t>
            </w:r>
            <w:r w:rsidR="00E208A3" w:rsidRPr="001F3BB2">
              <w:rPr>
                <w:rFonts w:ascii="楷体" w:eastAsia="楷体" w:hAnsi="楷体" w:hint="eastAsia"/>
                <w:color w:val="000000" w:themeColor="text1"/>
                <w:sz w:val="24"/>
              </w:rPr>
              <w:t>n的理解</w:t>
            </w:r>
            <w:r w:rsidR="0053527A" w:rsidRPr="001F3BB2">
              <w:rPr>
                <w:rFonts w:ascii="楷体" w:eastAsia="楷体" w:hAnsi="楷体" w:hint="eastAsia"/>
                <w:color w:val="000000" w:themeColor="text1"/>
                <w:sz w:val="24"/>
              </w:rPr>
              <w:t>。培养思维的严谨性和分类讨论的数学思想方法</w:t>
            </w:r>
          </w:p>
        </w:tc>
      </w:tr>
      <w:tr w:rsidR="00262691" w:rsidRPr="00262691" w:rsidTr="00C133A7">
        <w:trPr>
          <w:trHeight w:val="900"/>
          <w:jc w:val="center"/>
        </w:trPr>
        <w:tc>
          <w:tcPr>
            <w:tcW w:w="456" w:type="dxa"/>
            <w:vAlign w:val="center"/>
          </w:tcPr>
          <w:p w:rsidR="00262691" w:rsidRPr="00262691" w:rsidRDefault="0024666F" w:rsidP="00262691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总结归纳</w:t>
            </w:r>
          </w:p>
          <w:p w:rsidR="00262691" w:rsidRPr="00262691" w:rsidRDefault="00533B71" w:rsidP="00262691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反思</w:t>
            </w:r>
          </w:p>
          <w:p w:rsidR="00262691" w:rsidRPr="00262691" w:rsidRDefault="00533B71" w:rsidP="00262691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提高</w:t>
            </w:r>
          </w:p>
        </w:tc>
        <w:tc>
          <w:tcPr>
            <w:tcW w:w="6521" w:type="dxa"/>
          </w:tcPr>
          <w:p w:rsidR="00262691" w:rsidRDefault="00F67E43" w:rsidP="00262691">
            <w:pPr>
              <w:adjustRightInd w:val="0"/>
              <w:snapToGrid w:val="0"/>
              <w:spacing w:line="360" w:lineRule="atLeas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引导学生</w:t>
            </w:r>
            <w:r w:rsidR="00262691" w:rsidRPr="00262691">
              <w:rPr>
                <w:rFonts w:hAnsi="宋体"/>
                <w:sz w:val="24"/>
              </w:rPr>
              <w:t>小结</w:t>
            </w:r>
            <w:r w:rsidR="000D14F2">
              <w:rPr>
                <w:rFonts w:hAnsi="宋体" w:hint="eastAsia"/>
                <w:sz w:val="24"/>
              </w:rPr>
              <w:t>:</w:t>
            </w:r>
            <w:r w:rsidR="000D14F2">
              <w:rPr>
                <w:rFonts w:hAnsi="宋体" w:hint="eastAsia"/>
                <w:sz w:val="24"/>
              </w:rPr>
              <w:t>本节课</w:t>
            </w:r>
            <w:r w:rsidR="005178E6">
              <w:rPr>
                <w:rFonts w:hAnsi="宋体" w:hint="eastAsia"/>
                <w:sz w:val="24"/>
              </w:rPr>
              <w:t>你学到了哪些知识，方法，以及数学思想方法</w:t>
            </w:r>
            <w:r w:rsidR="003C5178">
              <w:rPr>
                <w:rFonts w:hAnsi="宋体" w:hint="eastAsia"/>
                <w:sz w:val="24"/>
              </w:rPr>
              <w:t>？你有什么体会？最后教师补充强调。</w:t>
            </w:r>
          </w:p>
          <w:p w:rsidR="00B465BD" w:rsidRDefault="00B465BD" w:rsidP="00262691">
            <w:pPr>
              <w:adjustRightInd w:val="0"/>
              <w:snapToGrid w:val="0"/>
              <w:spacing w:line="360" w:lineRule="atLeast"/>
              <w:ind w:firstLineChars="200" w:firstLine="480"/>
              <w:rPr>
                <w:rFonts w:hAnsi="宋体"/>
                <w:sz w:val="24"/>
              </w:rPr>
            </w:pPr>
          </w:p>
          <w:p w:rsidR="00262691" w:rsidRPr="00262691" w:rsidRDefault="00262691" w:rsidP="00AC419C">
            <w:pPr>
              <w:adjustRightInd w:val="0"/>
              <w:snapToGrid w:val="0"/>
              <w:spacing w:line="360" w:lineRule="atLeast"/>
              <w:ind w:firstLineChars="200" w:firstLine="260"/>
              <w:rPr>
                <w:sz w:val="13"/>
                <w:szCs w:val="13"/>
              </w:rPr>
            </w:pPr>
          </w:p>
        </w:tc>
        <w:tc>
          <w:tcPr>
            <w:tcW w:w="1432" w:type="dxa"/>
          </w:tcPr>
          <w:p w:rsidR="00262691" w:rsidRPr="001F3BB2" w:rsidRDefault="001F3BB2" w:rsidP="00AC419C">
            <w:pPr>
              <w:spacing w:line="320" w:lineRule="atLeast"/>
              <w:rPr>
                <w:rFonts w:ascii="楷体" w:eastAsia="楷体" w:hAnsi="楷体"/>
                <w:sz w:val="24"/>
              </w:rPr>
            </w:pPr>
            <w:r w:rsidRPr="001F3BB2">
              <w:rPr>
                <w:rFonts w:ascii="楷体" w:eastAsia="楷体" w:hAnsi="楷体" w:hint="eastAsia"/>
                <w:sz w:val="24"/>
              </w:rPr>
              <w:t>以推动学生建立完整的知识框架结构，并能提高数学语言表达能力，归纳概括能力。</w:t>
            </w:r>
          </w:p>
        </w:tc>
      </w:tr>
      <w:tr w:rsidR="00262691" w:rsidRPr="00262691" w:rsidTr="00C133A7">
        <w:trPr>
          <w:trHeight w:val="2771"/>
          <w:jc w:val="center"/>
        </w:trPr>
        <w:tc>
          <w:tcPr>
            <w:tcW w:w="456" w:type="dxa"/>
            <w:vAlign w:val="center"/>
          </w:tcPr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  <w:r w:rsidRPr="00262691">
              <w:rPr>
                <w:rFonts w:ascii="宋体" w:hAnsi="宋体"/>
                <w:sz w:val="24"/>
              </w:rPr>
              <w:lastRenderedPageBreak/>
              <w:t>作</w:t>
            </w: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  <w:r w:rsidRPr="00262691">
              <w:rPr>
                <w:rFonts w:ascii="宋体" w:hAnsi="宋体"/>
                <w:sz w:val="24"/>
              </w:rPr>
              <w:t>业</w:t>
            </w: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  <w:r w:rsidRPr="00262691">
              <w:rPr>
                <w:rFonts w:ascii="宋体" w:hAnsi="宋体"/>
                <w:sz w:val="24"/>
              </w:rPr>
              <w:t>布</w:t>
            </w: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</w:p>
          <w:p w:rsidR="00262691" w:rsidRPr="00262691" w:rsidRDefault="00262691" w:rsidP="00262691">
            <w:pPr>
              <w:spacing w:line="320" w:lineRule="atLeast"/>
              <w:rPr>
                <w:rFonts w:ascii="宋体" w:hAnsi="宋体"/>
                <w:sz w:val="24"/>
              </w:rPr>
            </w:pPr>
            <w:r w:rsidRPr="00262691">
              <w:rPr>
                <w:rFonts w:ascii="宋体" w:hAnsi="宋体"/>
                <w:sz w:val="24"/>
              </w:rPr>
              <w:t>置</w:t>
            </w:r>
          </w:p>
        </w:tc>
        <w:tc>
          <w:tcPr>
            <w:tcW w:w="6521" w:type="dxa"/>
          </w:tcPr>
          <w:p w:rsidR="007F7116" w:rsidRPr="007F7116" w:rsidRDefault="00262691" w:rsidP="007F7116">
            <w:pPr>
              <w:pStyle w:val="a6"/>
              <w:widowControl/>
              <w:numPr>
                <w:ilvl w:val="0"/>
                <w:numId w:val="4"/>
              </w:numPr>
              <w:adjustRightInd w:val="0"/>
              <w:snapToGrid w:val="0"/>
              <w:spacing w:line="360" w:lineRule="atLeast"/>
              <w:ind w:firstLineChars="0"/>
              <w:jc w:val="left"/>
              <w:rPr>
                <w:rFonts w:ascii="宋体" w:hAnsi="宋体"/>
                <w:sz w:val="24"/>
              </w:rPr>
            </w:pPr>
            <w:r w:rsidRPr="007F7116">
              <w:rPr>
                <w:rFonts w:ascii="宋体" w:hAnsi="宋体"/>
                <w:sz w:val="24"/>
              </w:rPr>
              <w:t>书面作业：</w:t>
            </w:r>
          </w:p>
          <w:p w:rsidR="00262691" w:rsidRPr="007F7116" w:rsidRDefault="00262691" w:rsidP="007F7116">
            <w:pPr>
              <w:pStyle w:val="a6"/>
              <w:widowControl/>
              <w:adjustRightInd w:val="0"/>
              <w:snapToGrid w:val="0"/>
              <w:spacing w:line="360" w:lineRule="atLeast"/>
              <w:ind w:left="360" w:firstLineChars="0" w:firstLine="0"/>
              <w:jc w:val="left"/>
              <w:rPr>
                <w:rFonts w:ascii="宋体" w:hAnsi="宋体"/>
                <w:sz w:val="24"/>
              </w:rPr>
            </w:pPr>
            <w:r w:rsidRPr="007F7116">
              <w:rPr>
                <w:rFonts w:ascii="宋体" w:hAnsi="宋体"/>
                <w:sz w:val="24"/>
              </w:rPr>
              <w:t xml:space="preserve"> 必做题：课本P</w:t>
            </w:r>
            <w:r w:rsidR="00F761F3" w:rsidRPr="007F7116">
              <w:rPr>
                <w:rFonts w:ascii="宋体" w:hAnsi="宋体" w:hint="eastAsia"/>
                <w:sz w:val="24"/>
                <w:vertAlign w:val="subscript"/>
              </w:rPr>
              <w:t>61</w:t>
            </w:r>
            <w:r w:rsidRPr="007F7116">
              <w:rPr>
                <w:rFonts w:ascii="宋体" w:hAnsi="宋体"/>
                <w:sz w:val="24"/>
              </w:rPr>
              <w:t xml:space="preserve">   习题</w:t>
            </w:r>
            <w:r w:rsidR="00F761F3" w:rsidRPr="007F7116">
              <w:rPr>
                <w:rFonts w:ascii="宋体" w:hAnsi="宋体" w:hint="eastAsia"/>
                <w:sz w:val="24"/>
              </w:rPr>
              <w:t>2</w:t>
            </w:r>
            <w:r w:rsidRPr="007F7116">
              <w:rPr>
                <w:rFonts w:ascii="宋体" w:hAnsi="宋体"/>
                <w:sz w:val="24"/>
              </w:rPr>
              <w:t xml:space="preserve">.5  </w:t>
            </w:r>
            <w:r w:rsidR="00F761F3" w:rsidRPr="007F7116">
              <w:rPr>
                <w:rFonts w:ascii="宋体" w:hAnsi="宋体" w:hint="eastAsia"/>
                <w:sz w:val="24"/>
              </w:rPr>
              <w:t>第</w:t>
            </w:r>
            <w:r w:rsidRPr="007F7116">
              <w:rPr>
                <w:rFonts w:ascii="宋体" w:hAnsi="宋体"/>
                <w:sz w:val="24"/>
              </w:rPr>
              <w:t>1</w:t>
            </w:r>
            <w:r w:rsidR="00F761F3" w:rsidRPr="007F7116">
              <w:rPr>
                <w:rFonts w:ascii="宋体" w:hAnsi="宋体" w:hint="eastAsia"/>
                <w:sz w:val="24"/>
              </w:rPr>
              <w:t>题.</w:t>
            </w:r>
            <w:r w:rsidR="00323440" w:rsidRPr="007F7116">
              <w:rPr>
                <w:rFonts w:ascii="宋体" w:hAnsi="宋体" w:hint="eastAsia"/>
                <w:sz w:val="24"/>
              </w:rPr>
              <w:t>和第3题。</w:t>
            </w:r>
          </w:p>
          <w:p w:rsidR="00033DEE" w:rsidRDefault="00033DEE" w:rsidP="00262691">
            <w:pPr>
              <w:widowControl/>
              <w:adjustRightInd w:val="0"/>
              <w:snapToGrid w:val="0"/>
              <w:spacing w:line="360" w:lineRule="atLeas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323440" w:rsidRPr="00CB7E4D" w:rsidRDefault="00323440" w:rsidP="00262691">
            <w:pPr>
              <w:widowControl/>
              <w:adjustRightInd w:val="0"/>
              <w:snapToGrid w:val="0"/>
              <w:spacing w:line="360" w:lineRule="atLeas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B7E4D">
              <w:rPr>
                <w:rFonts w:ascii="宋体" w:hAnsi="宋体" w:hint="eastAsia"/>
                <w:sz w:val="24"/>
              </w:rPr>
              <w:t>选做题：求和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a+2</m:t>
              </m:r>
              <m:sSup>
                <m:sSupPr>
                  <m:ctrlPr>
                    <w:rPr>
                      <w:rFonts w:ascii="Cambria Math" w:hAnsi="Cambria Math"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…+n</m:t>
              </m:r>
              <m:sSup>
                <m:sSupPr>
                  <m:ctrlPr>
                    <w:rPr>
                      <w:rFonts w:ascii="Cambria Math" w:hAnsi="Cambria Math"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a≠0)</m:t>
              </m:r>
            </m:oMath>
          </w:p>
          <w:p w:rsidR="000669C0" w:rsidRDefault="000669C0" w:rsidP="00323440"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  <w:p w:rsidR="00262691" w:rsidRPr="00262691" w:rsidRDefault="00262691" w:rsidP="00323440">
            <w:pPr>
              <w:widowControl/>
              <w:adjustRightInd w:val="0"/>
              <w:snapToGrid w:val="0"/>
              <w:spacing w:line="360" w:lineRule="atLeast"/>
              <w:jc w:val="left"/>
              <w:rPr>
                <w:bCs/>
                <w:sz w:val="13"/>
                <w:szCs w:val="13"/>
              </w:rPr>
            </w:pPr>
            <w:r w:rsidRPr="00CB7E4D">
              <w:rPr>
                <w:rFonts w:ascii="宋体" w:hAnsi="宋体"/>
                <w:sz w:val="24"/>
              </w:rPr>
              <w:t>(2)</w:t>
            </w:r>
            <w:r w:rsidR="00323440" w:rsidRPr="00CB7E4D">
              <w:rPr>
                <w:rFonts w:ascii="宋体" w:hAnsi="宋体" w:hint="eastAsia"/>
                <w:sz w:val="24"/>
              </w:rPr>
              <w:t>合作探究</w:t>
            </w:r>
            <w:r w:rsidRPr="00CB7E4D">
              <w:rPr>
                <w:rFonts w:ascii="宋体" w:hAnsi="宋体"/>
                <w:sz w:val="24"/>
              </w:rPr>
              <w:t>：</w:t>
            </w:r>
            <w:r w:rsidR="00323440" w:rsidRPr="00CB7E4D">
              <w:rPr>
                <w:rFonts w:ascii="宋体" w:hAnsi="宋体" w:hint="eastAsia"/>
                <w:bCs/>
                <w:sz w:val="24"/>
              </w:rPr>
              <w:t>等比数列前n项和公式的推导你还能想到哪些方法？</w:t>
            </w:r>
            <w:r w:rsidR="00323440" w:rsidRPr="00CB7E4D">
              <w:rPr>
                <w:rFonts w:ascii="宋体" w:hAnsi="宋体"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262691" w:rsidRPr="00323440" w:rsidRDefault="00D279B4" w:rsidP="009405A9">
            <w:pPr>
              <w:spacing w:line="32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布置</w:t>
            </w:r>
            <w:r w:rsidR="00D51CA8">
              <w:rPr>
                <w:rFonts w:ascii="楷体" w:eastAsia="楷体" w:hAnsi="楷体" w:hint="eastAsia"/>
                <w:sz w:val="24"/>
              </w:rPr>
              <w:t>分层作业</w:t>
            </w:r>
            <w:r w:rsidR="000E2FC3">
              <w:rPr>
                <w:rFonts w:ascii="楷体" w:eastAsia="楷体" w:hAnsi="楷体" w:hint="eastAsia"/>
                <w:sz w:val="24"/>
              </w:rPr>
              <w:t>体现因材施教，选做</w:t>
            </w:r>
            <w:proofErr w:type="gramStart"/>
            <w:r w:rsidR="000E2FC3">
              <w:rPr>
                <w:rFonts w:ascii="楷体" w:eastAsia="楷体" w:hAnsi="楷体" w:hint="eastAsia"/>
                <w:sz w:val="24"/>
              </w:rPr>
              <w:t>题为学</w:t>
            </w:r>
            <w:proofErr w:type="gramEnd"/>
            <w:r w:rsidR="000E2FC3">
              <w:rPr>
                <w:rFonts w:ascii="楷体" w:eastAsia="楷体" w:hAnsi="楷体" w:hint="eastAsia"/>
                <w:sz w:val="24"/>
              </w:rPr>
              <w:t>有余力的学生提供了思考空间。</w:t>
            </w:r>
            <w:r w:rsidR="009405A9">
              <w:rPr>
                <w:rFonts w:ascii="楷体" w:eastAsia="楷体" w:hAnsi="楷体" w:hint="eastAsia"/>
                <w:sz w:val="24"/>
              </w:rPr>
              <w:t>合作探究为学生相互交流增进友情提供了机会。</w:t>
            </w:r>
          </w:p>
        </w:tc>
      </w:tr>
    </w:tbl>
    <w:p w:rsidR="00E5593C" w:rsidRDefault="00106490" w:rsidP="00CA2B30">
      <w:pPr>
        <w:spacing w:line="380" w:lineRule="atLeast"/>
        <w:rPr>
          <w:rFonts w:ascii="黑体" w:eastAsia="黑体"/>
          <w:bCs/>
          <w:sz w:val="24"/>
        </w:rPr>
      </w:pPr>
      <w:r w:rsidRPr="00106490">
        <w:rPr>
          <w:rFonts w:eastAsia="黑体" w:hint="eastAsia"/>
          <w:bCs/>
          <w:sz w:val="24"/>
        </w:rPr>
        <w:t>六、</w:t>
      </w:r>
      <w:r w:rsidRPr="00106490">
        <w:rPr>
          <w:rFonts w:ascii="黑体" w:eastAsia="黑体" w:hint="eastAsia"/>
          <w:bCs/>
          <w:sz w:val="24"/>
        </w:rPr>
        <w:t>教学设计说明</w:t>
      </w:r>
    </w:p>
    <w:p w:rsidR="00E13F40" w:rsidRDefault="00CA2B30" w:rsidP="00E13F40">
      <w:pPr>
        <w:adjustRightInd w:val="0"/>
        <w:snapToGrid w:val="0"/>
        <w:spacing w:line="380" w:lineRule="atLeast"/>
        <w:rPr>
          <w:rFonts w:ascii="黑体" w:eastAsia="黑体"/>
          <w:bCs/>
          <w:sz w:val="24"/>
        </w:rPr>
      </w:pPr>
      <w:r w:rsidRPr="00167AD5">
        <w:rPr>
          <w:rFonts w:ascii="黑体" w:eastAsia="黑体" w:hint="eastAsia"/>
          <w:b/>
          <w:bCs/>
          <w:sz w:val="24"/>
        </w:rPr>
        <w:t>1.</w:t>
      </w:r>
      <w:r w:rsidR="00715BF7" w:rsidRPr="00167AD5">
        <w:rPr>
          <w:rFonts w:ascii="黑体" w:eastAsia="黑体" w:hint="eastAsia"/>
          <w:b/>
          <w:bCs/>
          <w:sz w:val="24"/>
        </w:rPr>
        <w:t>本节课的最成功</w:t>
      </w:r>
      <w:r w:rsidR="00E13F40" w:rsidRPr="00167AD5">
        <w:rPr>
          <w:rFonts w:ascii="黑体" w:eastAsia="黑体" w:hint="eastAsia"/>
          <w:b/>
          <w:bCs/>
          <w:sz w:val="24"/>
        </w:rPr>
        <w:t>之一是公式的获得符合学生的认知规律，符合新课程要求</w:t>
      </w:r>
      <w:r w:rsidR="00611993">
        <w:rPr>
          <w:rFonts w:ascii="黑体" w:eastAsia="黑体" w:hint="eastAsia"/>
          <w:bCs/>
          <w:sz w:val="24"/>
        </w:rPr>
        <w:t>。</w:t>
      </w:r>
    </w:p>
    <w:p w:rsidR="00E13F40" w:rsidRPr="00167AD5" w:rsidRDefault="00E13F40" w:rsidP="00167AD5">
      <w:pPr>
        <w:adjustRightInd w:val="0"/>
        <w:snapToGrid w:val="0"/>
        <w:spacing w:line="380" w:lineRule="atLeast"/>
        <w:ind w:firstLineChars="100" w:firstLine="210"/>
        <w:rPr>
          <w:rFonts w:ascii="宋体" w:hAnsi="宋体"/>
          <w:color w:val="000000"/>
          <w:szCs w:val="21"/>
        </w:rPr>
      </w:pPr>
      <w:r w:rsidRPr="00167AD5">
        <w:rPr>
          <w:rFonts w:ascii="宋体" w:hAnsi="宋体" w:hint="eastAsia"/>
          <w:color w:val="000000"/>
          <w:szCs w:val="21"/>
        </w:rPr>
        <w:t>《数学课程标准》明确指出:教学中,应鼓励学生积极参与教学活动,包括思维的参与和行为的参与.既要有教师的讲授和指导,也有学生的自主探索与合作交流。鼓励学生发现数学的规律和问题解决的途径,使他们经历知识形成的过程。基于此我预先设计了推导等比数列前n项公式的</w:t>
      </w:r>
      <w:r w:rsidR="002F2F17" w:rsidRPr="00167AD5">
        <w:rPr>
          <w:rFonts w:ascii="宋体" w:hAnsi="宋体" w:hint="eastAsia"/>
          <w:color w:val="000000"/>
          <w:szCs w:val="21"/>
        </w:rPr>
        <w:t>两种思路</w:t>
      </w:r>
      <w:r w:rsidRPr="00167AD5">
        <w:rPr>
          <w:rFonts w:ascii="宋体" w:hAnsi="宋体" w:hint="eastAsia"/>
          <w:color w:val="000000"/>
          <w:szCs w:val="21"/>
        </w:rPr>
        <w:t>：</w:t>
      </w:r>
      <w:r w:rsidR="00834DEC" w:rsidRPr="00167AD5">
        <w:rPr>
          <w:rFonts w:ascii="宋体" w:hAnsi="宋体" w:hint="eastAsia"/>
          <w:color w:val="000000"/>
          <w:szCs w:val="21"/>
        </w:rPr>
        <w:t>（在教学中根据学生情况选择其中一种）</w:t>
      </w:r>
    </w:p>
    <w:p w:rsidR="00E13F40" w:rsidRPr="00167AD5" w:rsidRDefault="0072131A" w:rsidP="00167AD5">
      <w:pPr>
        <w:adjustRightInd w:val="0"/>
        <w:snapToGrid w:val="0"/>
        <w:spacing w:line="380" w:lineRule="atLeast"/>
        <w:ind w:firstLineChars="100" w:firstLine="210"/>
        <w:rPr>
          <w:rFonts w:ascii="宋体" w:hAnsi="宋体"/>
          <w:szCs w:val="21"/>
        </w:rPr>
      </w:pPr>
      <w:r w:rsidRPr="00167AD5">
        <w:rPr>
          <w:rFonts w:ascii="宋体" w:hAnsi="宋体" w:hint="eastAsia"/>
          <w:color w:val="000000"/>
          <w:szCs w:val="21"/>
        </w:rPr>
        <w:t>（1）</w:t>
      </w:r>
      <w:r w:rsidR="002F2F17" w:rsidRPr="00167AD5">
        <w:rPr>
          <w:rFonts w:ascii="宋体" w:hAnsi="宋体" w:hint="eastAsia"/>
          <w:color w:val="000000"/>
          <w:szCs w:val="21"/>
        </w:rPr>
        <w:t>类比</w:t>
      </w:r>
      <w:r w:rsidR="00E13F40" w:rsidRPr="00167AD5">
        <w:rPr>
          <w:rFonts w:ascii="宋体" w:hAnsi="宋体" w:hint="eastAsia"/>
          <w:color w:val="000000"/>
          <w:szCs w:val="21"/>
        </w:rPr>
        <w:t>等差数列和等比数列通项公式的推导方法：</w:t>
      </w:r>
      <w:r w:rsidR="002F2F17" w:rsidRPr="00167AD5">
        <w:rPr>
          <w:rFonts w:ascii="宋体" w:hAnsi="宋体" w:hint="eastAsia"/>
          <w:color w:val="000000"/>
          <w:szCs w:val="21"/>
        </w:rPr>
        <w:t>由特殊归纳出一般的规律，再进行推理证明。学生有想象，有分析，有归纳，</w:t>
      </w:r>
      <w:r w:rsidR="00F40EE3" w:rsidRPr="00167AD5">
        <w:rPr>
          <w:rFonts w:ascii="宋体" w:hAnsi="宋体" w:hint="eastAsia"/>
          <w:color w:val="000000"/>
          <w:szCs w:val="21"/>
        </w:rPr>
        <w:t>有推理，</w:t>
      </w:r>
      <w:r w:rsidR="00D74A1B" w:rsidRPr="00167AD5">
        <w:rPr>
          <w:rFonts w:ascii="宋体" w:hAnsi="宋体" w:hint="eastAsia"/>
          <w:color w:val="000000"/>
          <w:szCs w:val="21"/>
        </w:rPr>
        <w:t>思维经历了由具体到抽象，由猜想到证明的过程</w:t>
      </w:r>
      <w:r w:rsidR="002F2F17" w:rsidRPr="00167AD5">
        <w:rPr>
          <w:rFonts w:ascii="宋体" w:hAnsi="宋体" w:hint="eastAsia"/>
          <w:color w:val="000000"/>
          <w:szCs w:val="21"/>
        </w:rPr>
        <w:t>。</w:t>
      </w:r>
      <w:r w:rsidR="005E7D47" w:rsidRPr="00167AD5">
        <w:rPr>
          <w:rFonts w:ascii="宋体" w:hAnsi="宋体" w:hint="eastAsia"/>
          <w:color w:val="000000"/>
          <w:szCs w:val="21"/>
        </w:rPr>
        <w:t>这个过程是在教师的引导下学生独立完成的，因此学生从中体验到了自己获取新知识的过程，学到了获取新知识的方法，能激发学习的愿望，增强学习的自信心。</w:t>
      </w:r>
    </w:p>
    <w:p w:rsidR="00E13F40" w:rsidRPr="00167AD5" w:rsidRDefault="005E7D47" w:rsidP="00DB76A3">
      <w:pPr>
        <w:widowControl/>
        <w:rPr>
          <w:rFonts w:ascii="宋体" w:hAnsi="宋体"/>
          <w:color w:val="000000"/>
          <w:szCs w:val="21"/>
        </w:rPr>
      </w:pPr>
      <w:r w:rsidRPr="00167AD5">
        <w:rPr>
          <w:rFonts w:ascii="宋体" w:hAnsi="宋体" w:hint="eastAsia"/>
          <w:bCs/>
          <w:szCs w:val="21"/>
        </w:rPr>
        <w:t xml:space="preserve">   （2）引导学生思考：尽管不能用等差数列前n项和公式的推导方法---倒序相加法，推导等比数</w:t>
      </w:r>
      <w:r w:rsidRPr="00167AD5">
        <w:rPr>
          <w:rFonts w:ascii="宋体" w:hAnsi="宋体" w:hint="eastAsia"/>
          <w:color w:val="000000"/>
          <w:szCs w:val="21"/>
        </w:rPr>
        <w:t>列前n项公式</w:t>
      </w:r>
      <w:r w:rsidR="00DB76A3" w:rsidRPr="00167AD5">
        <w:rPr>
          <w:rFonts w:ascii="宋体" w:hAnsi="宋体" w:hint="eastAsia"/>
          <w:color w:val="000000"/>
          <w:szCs w:val="21"/>
        </w:rPr>
        <w:t>，但能否类比</w:t>
      </w:r>
      <w:r w:rsidRPr="00167AD5">
        <w:rPr>
          <w:rFonts w:ascii="宋体" w:hAnsi="宋体" w:hint="eastAsia"/>
          <w:color w:val="000000"/>
          <w:szCs w:val="21"/>
        </w:rPr>
        <w:t>等差数列前n项和公式</w:t>
      </w:r>
      <w:r w:rsidR="00DB76A3" w:rsidRPr="00167AD5">
        <w:rPr>
          <w:rFonts w:ascii="宋体" w:hAnsi="宋体" w:hint="eastAsia"/>
          <w:color w:val="000000"/>
          <w:szCs w:val="21"/>
        </w:rPr>
        <w:t>推导方法</w:t>
      </w:r>
      <w:r w:rsidRPr="00167AD5">
        <w:rPr>
          <w:rFonts w:ascii="宋体" w:hAnsi="宋体" w:hint="eastAsia"/>
          <w:color w:val="000000"/>
          <w:szCs w:val="21"/>
        </w:rPr>
        <w:t>的</w:t>
      </w:r>
      <w:proofErr w:type="gramStart"/>
      <w:r w:rsidR="00DB76A3" w:rsidRPr="00167AD5">
        <w:rPr>
          <w:rFonts w:ascii="宋体" w:hAnsi="宋体" w:hint="eastAsia"/>
          <w:color w:val="000000"/>
          <w:szCs w:val="21"/>
        </w:rPr>
        <w:t>的</w:t>
      </w:r>
      <w:proofErr w:type="gramEnd"/>
      <w:r w:rsidR="00DB76A3" w:rsidRPr="00167AD5">
        <w:rPr>
          <w:rFonts w:ascii="宋体" w:hAnsi="宋体" w:hint="eastAsia"/>
          <w:color w:val="000000"/>
          <w:szCs w:val="21"/>
        </w:rPr>
        <w:t>本质--</w:t>
      </w:r>
      <w:r w:rsidR="00E13580" w:rsidRPr="00167AD5">
        <w:rPr>
          <w:rFonts w:ascii="宋体" w:hAnsi="宋体" w:hint="eastAsia"/>
          <w:kern w:val="0"/>
          <w:szCs w:val="21"/>
        </w:rPr>
        <w:t>--</w:t>
      </w:r>
      <w:r w:rsidR="00DB76A3" w:rsidRPr="00167AD5">
        <w:rPr>
          <w:rFonts w:ascii="宋体" w:hAnsi="宋体" w:hint="eastAsia"/>
          <w:kern w:val="0"/>
          <w:szCs w:val="21"/>
        </w:rPr>
        <w:t>构造相同项，化繁为简</w:t>
      </w:r>
      <w:r w:rsidR="00DB76A3" w:rsidRPr="00167AD5">
        <w:rPr>
          <w:rFonts w:ascii="宋体" w:hAnsi="宋体" w:hint="eastAsia"/>
          <w:color w:val="000000"/>
          <w:szCs w:val="21"/>
        </w:rPr>
        <w:t>，</w:t>
      </w:r>
      <w:r w:rsidR="009E2B57" w:rsidRPr="00167AD5">
        <w:rPr>
          <w:rFonts w:ascii="宋体" w:hAnsi="宋体" w:hint="eastAsia"/>
          <w:color w:val="000000"/>
          <w:szCs w:val="21"/>
        </w:rPr>
        <w:t>来获取推导等比数列前n项公式的思路呢？</w:t>
      </w:r>
    </w:p>
    <w:p w:rsidR="00DB76A3" w:rsidRPr="00167AD5" w:rsidRDefault="00DB76A3" w:rsidP="005D2697">
      <w:pPr>
        <w:widowControl/>
        <w:ind w:firstLine="480"/>
        <w:rPr>
          <w:rFonts w:ascii="宋体" w:hAnsi="宋体"/>
          <w:color w:val="000000"/>
          <w:szCs w:val="21"/>
        </w:rPr>
      </w:pPr>
      <w:r w:rsidRPr="00167AD5">
        <w:rPr>
          <w:rFonts w:ascii="宋体" w:hAnsi="宋体" w:hint="eastAsia"/>
          <w:color w:val="000000"/>
          <w:szCs w:val="21"/>
        </w:rPr>
        <w:t>即</w:t>
      </w:r>
      <w:r w:rsidR="005D2697" w:rsidRPr="00167AD5">
        <w:rPr>
          <w:rFonts w:ascii="宋体" w:hAnsi="宋体" w:hint="eastAsia"/>
          <w:color w:val="000000"/>
          <w:szCs w:val="21"/>
        </w:rPr>
        <w:t>在等差数列中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n</m:t>
            </m:r>
          </m:sub>
        </m:sSub>
        <m:r>
          <w:rPr>
            <w:rFonts w:ascii="Cambria Math" w:hAnsi="Cambria Math"/>
            <w:color w:val="000000"/>
            <w:szCs w:val="21"/>
          </w:rPr>
          <m:t>=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1</m:t>
            </m:r>
          </m:sub>
        </m:sSub>
        <m:r>
          <w:rPr>
            <w:rFonts w:ascii="Cambria Math" w:hAnsi="Cambria Math"/>
            <w:color w:val="000000"/>
            <w:szCs w:val="21"/>
          </w:rPr>
          <m:t>+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2</m:t>
            </m:r>
          </m:sub>
        </m:sSub>
        <m:r>
          <w:rPr>
            <w:rFonts w:ascii="Cambria Math" w:hAnsi="Cambria Math"/>
            <w:color w:val="000000"/>
            <w:szCs w:val="21"/>
          </w:rPr>
          <m:t>+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3</m:t>
            </m:r>
          </m:sub>
        </m:sSub>
        <m:r>
          <w:rPr>
            <w:rFonts w:ascii="Cambria Math" w:hAnsi="Cambria Math"/>
            <w:color w:val="000000"/>
            <w:szCs w:val="21"/>
          </w:rPr>
          <m:t>+</m:t>
        </m:r>
        <m:r>
          <m:rPr>
            <m:sty m:val="p"/>
          </m:rPr>
          <w:rPr>
            <w:rFonts w:ascii="Cambria Math" w:hAnsi="Cambria Math"/>
            <w:color w:val="000000"/>
            <w:szCs w:val="21"/>
          </w:rPr>
          <m:t>…+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n</m:t>
            </m:r>
          </m:sub>
        </m:sSub>
      </m:oMath>
      <w:r w:rsidRPr="00167AD5">
        <w:rPr>
          <w:rFonts w:ascii="宋体" w:hAnsi="宋体" w:hint="eastAsia"/>
          <w:color w:val="000000"/>
          <w:szCs w:val="21"/>
        </w:rPr>
        <w:t xml:space="preserve"> 再</w:t>
      </w:r>
      <w:r w:rsidR="005D2697" w:rsidRPr="00167AD5">
        <w:rPr>
          <w:rFonts w:ascii="宋体" w:hAnsi="宋体" w:hint="eastAsia"/>
          <w:color w:val="000000"/>
          <w:szCs w:val="21"/>
        </w:rPr>
        <w:t>构</w:t>
      </w:r>
      <w:r w:rsidRPr="00167AD5">
        <w:rPr>
          <w:rFonts w:ascii="宋体" w:hAnsi="宋体" w:hint="eastAsia"/>
          <w:color w:val="000000"/>
          <w:szCs w:val="21"/>
        </w:rPr>
        <w:t>造一个式子</w:t>
      </w:r>
    </w:p>
    <w:p w:rsidR="005D2697" w:rsidRPr="00167AD5" w:rsidRDefault="005D2697" w:rsidP="005D2697">
      <w:pPr>
        <w:widowControl/>
        <w:ind w:firstLine="480"/>
        <w:rPr>
          <w:rFonts w:ascii="宋体" w:hAnsi="宋体"/>
          <w:color w:val="000000"/>
          <w:szCs w:val="21"/>
        </w:rPr>
      </w:pPr>
      <w:r w:rsidRPr="00167AD5">
        <w:rPr>
          <w:rFonts w:ascii="宋体" w:hAnsi="宋体" w:hint="eastAsia"/>
          <w:color w:val="000000"/>
          <w:szCs w:val="21"/>
        </w:rPr>
        <w:t xml:space="preserve">              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n</m:t>
            </m:r>
          </m:sub>
        </m:sSub>
        <m:r>
          <w:rPr>
            <w:rFonts w:ascii="Cambria Math" w:hAnsi="Cambria Math"/>
            <w:color w:val="000000"/>
            <w:szCs w:val="21"/>
          </w:rPr>
          <m:t>=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n</m:t>
            </m:r>
          </m:sub>
        </m:sSub>
        <m:r>
          <w:rPr>
            <w:rFonts w:ascii="Cambria Math" w:hAnsi="Cambria Math"/>
            <w:color w:val="000000"/>
            <w:szCs w:val="21"/>
          </w:rPr>
          <m:t>+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n-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1</m:t>
            </m:r>
          </m:sub>
        </m:sSub>
        <m:r>
          <w:rPr>
            <w:rFonts w:ascii="Cambria Math" w:hAnsi="Cambria Math"/>
            <w:color w:val="000000"/>
            <w:szCs w:val="21"/>
          </w:rPr>
          <m:t>+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n-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2</m:t>
            </m:r>
          </m:sub>
        </m:sSub>
        <m:r>
          <w:rPr>
            <w:rFonts w:ascii="Cambria Math" w:hAnsi="Cambria Math"/>
            <w:color w:val="000000"/>
            <w:szCs w:val="21"/>
          </w:rPr>
          <m:t>+</m:t>
        </m:r>
        <m:r>
          <m:rPr>
            <m:sty m:val="p"/>
          </m:rPr>
          <w:rPr>
            <w:rFonts w:ascii="Cambria Math" w:hAnsi="Cambria Math"/>
            <w:color w:val="000000"/>
            <w:szCs w:val="21"/>
          </w:rPr>
          <m:t>…+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1</m:t>
            </m:r>
          </m:sub>
        </m:sSub>
      </m:oMath>
    </w:p>
    <w:p w:rsidR="00EE7FC7" w:rsidRPr="00167AD5" w:rsidRDefault="00EE7FC7" w:rsidP="005D2697">
      <w:pPr>
        <w:widowControl/>
        <w:ind w:firstLine="480"/>
        <w:rPr>
          <w:rFonts w:ascii="宋体" w:hAnsi="宋体"/>
          <w:color w:val="000000"/>
          <w:szCs w:val="21"/>
        </w:rPr>
      </w:pPr>
      <w:r w:rsidRPr="00167AD5">
        <w:rPr>
          <w:rFonts w:ascii="宋体" w:hAnsi="宋体" w:hint="eastAsia"/>
          <w:color w:val="000000"/>
          <w:szCs w:val="21"/>
        </w:rPr>
        <w:t>两式相加即可化繁为简。</w:t>
      </w:r>
    </w:p>
    <w:p w:rsidR="00941F76" w:rsidRPr="00167AD5" w:rsidRDefault="00941F76" w:rsidP="005D2697">
      <w:pPr>
        <w:widowControl/>
        <w:ind w:firstLine="480"/>
        <w:rPr>
          <w:rFonts w:ascii="宋体" w:hAnsi="宋体"/>
          <w:color w:val="000000" w:themeColor="text1"/>
          <w:szCs w:val="21"/>
        </w:rPr>
      </w:pPr>
      <w:r w:rsidRPr="00167AD5">
        <w:rPr>
          <w:rFonts w:ascii="宋体" w:hAnsi="宋体" w:hint="eastAsia"/>
          <w:color w:val="000000"/>
          <w:szCs w:val="21"/>
        </w:rPr>
        <w:t>等比数列中：若化简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Cs w:val="21"/>
          </w:rPr>
          <m:t>q+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1"/>
              </w:rPr>
              <m:t>q</m:t>
            </m:r>
          </m:e>
          <m:sup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1"/>
              </w:rPr>
              <m:t>q</m:t>
            </m:r>
          </m:e>
          <m:sup>
            <m: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Cs w:val="21"/>
          </w:rPr>
          <m:t>+…+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1"/>
              </w:rPr>
              <m:t>q</m:t>
            </m:r>
          </m:e>
          <m:sup>
            <m:r>
              <w:rPr>
                <w:rFonts w:ascii="Cambria Math" w:hAnsi="Cambria Math"/>
                <w:color w:val="000000" w:themeColor="text1"/>
                <w:szCs w:val="21"/>
              </w:rPr>
              <m:t>n-2</m:t>
            </m:r>
          </m:sup>
        </m:sSup>
        <m:r>
          <w:rPr>
            <w:rFonts w:ascii="Cambria Math" w:hAnsi="Cambria Math"/>
            <w:color w:val="000000" w:themeColor="text1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1"/>
              </w:rPr>
              <m:t>q</m:t>
            </m:r>
          </m:e>
          <m:sup>
            <m:r>
              <w:rPr>
                <w:rFonts w:ascii="Cambria Math" w:hAnsi="Cambria Math"/>
                <w:color w:val="000000" w:themeColor="text1"/>
                <w:szCs w:val="21"/>
              </w:rPr>
              <m:t>n-1</m:t>
            </m:r>
          </m:sup>
        </m:sSup>
      </m:oMath>
      <w:r w:rsidRPr="00167AD5">
        <w:rPr>
          <w:rFonts w:ascii="宋体" w:hAnsi="宋体" w:hint="eastAsia"/>
          <w:color w:val="000000" w:themeColor="text1"/>
          <w:szCs w:val="21"/>
        </w:rPr>
        <w:t>？能否也是再构造一个表达式？跟上式进行运算</w:t>
      </w:r>
      <w:r w:rsidR="005A6A61" w:rsidRPr="00167AD5">
        <w:rPr>
          <w:rFonts w:ascii="宋体" w:hAnsi="宋体" w:hint="eastAsia"/>
          <w:color w:val="000000" w:themeColor="text1"/>
          <w:szCs w:val="21"/>
        </w:rPr>
        <w:t>，从而获得公式</w:t>
      </w:r>
      <w:r w:rsidRPr="00167AD5">
        <w:rPr>
          <w:rFonts w:ascii="宋体" w:hAnsi="宋体" w:hint="eastAsia"/>
          <w:color w:val="000000" w:themeColor="text1"/>
          <w:szCs w:val="21"/>
        </w:rPr>
        <w:t>？</w:t>
      </w:r>
      <w:r w:rsidR="00846560" w:rsidRPr="00167AD5">
        <w:rPr>
          <w:rFonts w:ascii="宋体" w:hAnsi="宋体" w:hint="eastAsia"/>
          <w:color w:val="000000" w:themeColor="text1"/>
          <w:szCs w:val="21"/>
        </w:rPr>
        <w:t>当然</w:t>
      </w:r>
      <w:r w:rsidR="005A6A61" w:rsidRPr="00167AD5">
        <w:rPr>
          <w:rFonts w:ascii="宋体" w:hAnsi="宋体" w:hint="eastAsia"/>
          <w:color w:val="000000" w:themeColor="text1"/>
          <w:szCs w:val="21"/>
        </w:rPr>
        <w:t>这个式子也必须通过上式来构造</w:t>
      </w:r>
      <w:r w:rsidR="00846560" w:rsidRPr="00167AD5">
        <w:rPr>
          <w:rFonts w:ascii="宋体" w:hAnsi="宋体" w:hint="eastAsia"/>
          <w:color w:val="000000" w:themeColor="text1"/>
          <w:szCs w:val="21"/>
        </w:rPr>
        <w:t>。容易联想到</w:t>
      </w:r>
      <w:r w:rsidR="00DC52D8" w:rsidRPr="00167AD5">
        <w:rPr>
          <w:rFonts w:ascii="宋体" w:hAnsi="宋体" w:hint="eastAsia"/>
          <w:color w:val="000000" w:themeColor="text1"/>
          <w:szCs w:val="21"/>
        </w:rPr>
        <w:t>若</w:t>
      </w:r>
      <w:r w:rsidR="00846560" w:rsidRPr="00167AD5">
        <w:rPr>
          <w:rFonts w:ascii="宋体" w:hAnsi="宋体" w:hint="eastAsia"/>
          <w:color w:val="000000" w:themeColor="text1"/>
          <w:szCs w:val="21"/>
        </w:rPr>
        <w:t>把上式中间的那些</w:t>
      </w:r>
      <w:r w:rsidR="00E13580" w:rsidRPr="00167AD5">
        <w:rPr>
          <w:rFonts w:ascii="宋体" w:hAnsi="宋体" w:hint="eastAsia"/>
          <w:color w:val="000000" w:themeColor="text1"/>
          <w:szCs w:val="21"/>
        </w:rPr>
        <w:t>项</w:t>
      </w:r>
      <w:r w:rsidR="00846560" w:rsidRPr="00167AD5">
        <w:rPr>
          <w:rFonts w:ascii="宋体" w:hAnsi="宋体" w:hint="eastAsia"/>
          <w:color w:val="000000" w:themeColor="text1"/>
          <w:szCs w:val="21"/>
        </w:rPr>
        <w:t>消去，想到</w:t>
      </w:r>
      <w:r w:rsidR="00DC52D8" w:rsidRPr="00167AD5">
        <w:rPr>
          <w:rFonts w:ascii="宋体" w:hAnsi="宋体" w:hint="eastAsia"/>
          <w:color w:val="000000" w:themeColor="text1"/>
          <w:szCs w:val="21"/>
        </w:rPr>
        <w:t>把等式的</w:t>
      </w:r>
      <w:r w:rsidR="00846560" w:rsidRPr="00167AD5">
        <w:rPr>
          <w:rFonts w:ascii="宋体" w:hAnsi="宋体" w:hint="eastAsia"/>
          <w:color w:val="000000" w:themeColor="text1"/>
          <w:szCs w:val="21"/>
        </w:rPr>
        <w:t>两边同时乘以q，两式中出现很多相同项，从而两式相减即可获得。（也可联想已知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+2f</m:t>
        </m:r>
        <m:d>
          <m:d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-x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=</m:t>
        </m:r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21"/>
          </w:rPr>
          <m:t>+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x</m:t>
        </m:r>
      </m:oMath>
      <w:r w:rsidR="00846560" w:rsidRPr="00167AD5">
        <w:rPr>
          <w:rFonts w:ascii="宋体" w:hAnsi="宋体" w:hint="eastAsia"/>
          <w:color w:val="000000" w:themeColor="text1"/>
          <w:szCs w:val="21"/>
        </w:rPr>
        <w:t>求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f</m:t>
        </m:r>
        <m:d>
          <m:d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x</m:t>
            </m:r>
          </m:e>
        </m:d>
      </m:oMath>
      <w:r w:rsidR="00846560" w:rsidRPr="00167AD5">
        <w:rPr>
          <w:rFonts w:ascii="宋体" w:hAnsi="宋体" w:hint="eastAsia"/>
          <w:color w:val="000000" w:themeColor="text1"/>
          <w:szCs w:val="21"/>
        </w:rPr>
        <w:t>的解析式的方法而获得此思路）</w:t>
      </w:r>
      <w:r w:rsidR="00DC52D8" w:rsidRPr="00167AD5">
        <w:rPr>
          <w:rFonts w:ascii="宋体" w:hAnsi="宋体" w:hint="eastAsia"/>
          <w:color w:val="000000" w:themeColor="text1"/>
          <w:szCs w:val="21"/>
        </w:rPr>
        <w:t>，</w:t>
      </w:r>
      <w:r w:rsidR="00B44E12" w:rsidRPr="00167AD5">
        <w:rPr>
          <w:rFonts w:ascii="宋体" w:hAnsi="宋体" w:hint="eastAsia"/>
          <w:color w:val="000000" w:themeColor="text1"/>
          <w:szCs w:val="21"/>
        </w:rPr>
        <w:t>把这一推导方法叫做错位相减法。这样思考，</w:t>
      </w:r>
      <w:r w:rsidR="006738BF" w:rsidRPr="00167AD5">
        <w:rPr>
          <w:rFonts w:ascii="宋体" w:hAnsi="宋体" w:hint="eastAsia"/>
          <w:color w:val="000000" w:themeColor="text1"/>
          <w:szCs w:val="21"/>
        </w:rPr>
        <w:t>即从联系的角度研究新知识，符合学生的认知规律，同时</w:t>
      </w:r>
      <w:r w:rsidR="00B44E12" w:rsidRPr="00167AD5">
        <w:rPr>
          <w:rFonts w:ascii="宋体" w:hAnsi="宋体" w:hint="eastAsia"/>
          <w:color w:val="000000" w:themeColor="text1"/>
          <w:szCs w:val="21"/>
        </w:rPr>
        <w:t>拓宽了学生思路，</w:t>
      </w:r>
      <w:r w:rsidR="00DC52D8" w:rsidRPr="00167AD5">
        <w:rPr>
          <w:rFonts w:ascii="宋体" w:hAnsi="宋体" w:hint="eastAsia"/>
          <w:color w:val="000000" w:themeColor="text1"/>
          <w:szCs w:val="21"/>
        </w:rPr>
        <w:t>提高学生的思维，也感受</w:t>
      </w:r>
      <w:r w:rsidR="00F777ED" w:rsidRPr="00167AD5">
        <w:rPr>
          <w:rFonts w:ascii="宋体" w:hAnsi="宋体" w:hint="eastAsia"/>
          <w:color w:val="000000" w:themeColor="text1"/>
          <w:szCs w:val="21"/>
        </w:rPr>
        <w:t>数学</w:t>
      </w:r>
      <w:r w:rsidR="00DC52D8" w:rsidRPr="00167AD5">
        <w:rPr>
          <w:rFonts w:ascii="宋体" w:hAnsi="宋体" w:hint="eastAsia"/>
          <w:color w:val="000000" w:themeColor="text1"/>
          <w:szCs w:val="21"/>
        </w:rPr>
        <w:t>思维的奇异美。</w:t>
      </w:r>
    </w:p>
    <w:p w:rsidR="00BE50BA" w:rsidRPr="00167AD5" w:rsidRDefault="001552CF" w:rsidP="00CA2B30">
      <w:pPr>
        <w:spacing w:line="380" w:lineRule="atLeast"/>
        <w:rPr>
          <w:rFonts w:ascii="黑体" w:eastAsia="黑体" w:hAnsi="黑体"/>
          <w:b/>
          <w:color w:val="000000"/>
          <w:sz w:val="24"/>
        </w:rPr>
      </w:pPr>
      <w:r w:rsidRPr="00167AD5">
        <w:rPr>
          <w:rFonts w:ascii="黑体" w:eastAsia="黑体" w:hAnsi="黑体" w:hint="eastAsia"/>
          <w:b/>
          <w:color w:val="000000"/>
          <w:sz w:val="24"/>
        </w:rPr>
        <w:t>2</w:t>
      </w:r>
      <w:r w:rsidR="00F777ED" w:rsidRPr="00167AD5">
        <w:rPr>
          <w:rFonts w:ascii="黑体" w:eastAsia="黑体" w:hAnsi="黑体" w:hint="eastAsia"/>
          <w:b/>
          <w:color w:val="000000"/>
          <w:sz w:val="24"/>
        </w:rPr>
        <w:t>．</w:t>
      </w:r>
      <w:r w:rsidR="001D469B" w:rsidRPr="00167AD5">
        <w:rPr>
          <w:rFonts w:ascii="黑体" w:eastAsia="黑体" w:hAnsi="黑体" w:hint="eastAsia"/>
          <w:b/>
          <w:color w:val="000000"/>
          <w:sz w:val="24"/>
        </w:rPr>
        <w:t>关注个体差异，</w:t>
      </w:r>
      <w:r w:rsidR="00411A4B" w:rsidRPr="00167AD5">
        <w:rPr>
          <w:rFonts w:ascii="黑体" w:eastAsia="黑体" w:hAnsi="黑体" w:hint="eastAsia"/>
          <w:b/>
          <w:color w:val="000000"/>
          <w:sz w:val="24"/>
        </w:rPr>
        <w:t>体现因材施教</w:t>
      </w:r>
    </w:p>
    <w:p w:rsidR="00F75E7A" w:rsidRPr="00167AD5" w:rsidRDefault="00BC4F56" w:rsidP="00CA2B30">
      <w:pPr>
        <w:spacing w:line="380" w:lineRule="atLeast"/>
        <w:rPr>
          <w:rFonts w:ascii="宋体" w:hAnsi="宋体" w:cs="Tahoma"/>
          <w:color w:val="000000"/>
          <w:szCs w:val="21"/>
        </w:rPr>
      </w:pPr>
      <w:r w:rsidRPr="00167AD5">
        <w:rPr>
          <w:rFonts w:ascii="宋体" w:hAnsi="宋体" w:hint="eastAsia"/>
          <w:color w:val="000000"/>
          <w:szCs w:val="21"/>
        </w:rPr>
        <w:t xml:space="preserve">  </w:t>
      </w:r>
      <w:r w:rsidR="00F75E7A" w:rsidRPr="00167AD5">
        <w:rPr>
          <w:rFonts w:ascii="宋体" w:hAnsi="宋体" w:cs="Tahoma"/>
          <w:color w:val="000000"/>
          <w:szCs w:val="21"/>
        </w:rPr>
        <w:t>新课程要求，学生是学习和发展的主体，要关注学生的个体差异和不同的学习需求，充分激发学生的主动参与意识和进取精神，积极倡导自主、合作、探究的学习方式，为学生全面发展和终身发展奠定基础</w:t>
      </w:r>
      <w:r w:rsidR="00057746" w:rsidRPr="00167AD5">
        <w:rPr>
          <w:rFonts w:ascii="宋体" w:hAnsi="宋体" w:cs="Tahoma" w:hint="eastAsia"/>
          <w:color w:val="000000"/>
          <w:szCs w:val="21"/>
        </w:rPr>
        <w:t>。</w:t>
      </w:r>
      <w:r w:rsidR="001D469B" w:rsidRPr="00167AD5">
        <w:rPr>
          <w:rFonts w:ascii="宋体" w:hAnsi="宋体" w:cs="Tahoma" w:hint="eastAsia"/>
          <w:color w:val="000000"/>
          <w:szCs w:val="21"/>
        </w:rPr>
        <w:t>为此，在例题、</w:t>
      </w:r>
      <w:r w:rsidR="00B94349" w:rsidRPr="00167AD5">
        <w:rPr>
          <w:rFonts w:ascii="宋体" w:hAnsi="宋体" w:cs="Tahoma" w:hint="eastAsia"/>
          <w:color w:val="000000"/>
          <w:szCs w:val="21"/>
        </w:rPr>
        <w:t>训练</w:t>
      </w:r>
      <w:r w:rsidR="00407E07" w:rsidRPr="00167AD5">
        <w:rPr>
          <w:rFonts w:ascii="宋体" w:hAnsi="宋体" w:cs="Tahoma" w:hint="eastAsia"/>
          <w:color w:val="000000"/>
          <w:szCs w:val="21"/>
        </w:rPr>
        <w:t>题以及作业的设计中</w:t>
      </w:r>
      <w:r w:rsidR="001D469B" w:rsidRPr="00167AD5">
        <w:rPr>
          <w:rFonts w:ascii="宋体" w:hAnsi="宋体" w:cs="Tahoma" w:hint="eastAsia"/>
          <w:color w:val="000000"/>
          <w:szCs w:val="21"/>
        </w:rPr>
        <w:t>都体现了关注</w:t>
      </w:r>
      <w:r w:rsidR="00407E07" w:rsidRPr="00167AD5">
        <w:rPr>
          <w:rFonts w:ascii="宋体" w:hAnsi="宋体" w:cs="Tahoma" w:hint="eastAsia"/>
          <w:color w:val="000000"/>
          <w:szCs w:val="21"/>
        </w:rPr>
        <w:t>智力因素和</w:t>
      </w:r>
      <w:r w:rsidR="001D469B" w:rsidRPr="00167AD5">
        <w:rPr>
          <w:rFonts w:ascii="宋体" w:hAnsi="宋体" w:cs="Tahoma" w:hint="eastAsia"/>
          <w:color w:val="000000"/>
          <w:szCs w:val="21"/>
        </w:rPr>
        <w:t>个体差异，由浅入深，让不同层次的学生都能得到提高和发展。</w:t>
      </w:r>
    </w:p>
    <w:p w:rsidR="00407E07" w:rsidRPr="00167AD5" w:rsidRDefault="00B94349" w:rsidP="00CA2B30">
      <w:pPr>
        <w:spacing w:line="380" w:lineRule="atLeast"/>
        <w:rPr>
          <w:rFonts w:ascii="宋体" w:hAnsi="宋体" w:cs="Tahoma"/>
          <w:color w:val="000000"/>
          <w:szCs w:val="21"/>
        </w:rPr>
      </w:pPr>
      <w:r w:rsidRPr="00167AD5">
        <w:rPr>
          <w:rFonts w:ascii="宋体" w:hAnsi="宋体" w:cs="Tahoma" w:hint="eastAsia"/>
          <w:color w:val="000000"/>
          <w:szCs w:val="21"/>
        </w:rPr>
        <w:t xml:space="preserve">  </w:t>
      </w:r>
      <w:r w:rsidR="00407E07" w:rsidRPr="00167AD5">
        <w:rPr>
          <w:rFonts w:ascii="宋体" w:hAnsi="宋体" w:cs="Tahoma" w:hint="eastAsia"/>
          <w:color w:val="000000"/>
          <w:szCs w:val="21"/>
        </w:rPr>
        <w:t>例1直接应用公式，使学生熟悉公式，并识记公式，全班学生都能掌握。变式</w:t>
      </w:r>
      <w:proofErr w:type="gramStart"/>
      <w:r w:rsidR="00407E07" w:rsidRPr="00167AD5">
        <w:rPr>
          <w:rFonts w:ascii="宋体" w:hAnsi="宋体" w:cs="Tahoma" w:hint="eastAsia"/>
          <w:color w:val="000000"/>
          <w:szCs w:val="21"/>
        </w:rPr>
        <w:t>训练</w:t>
      </w:r>
      <w:r w:rsidR="00C467B7" w:rsidRPr="00167AD5">
        <w:rPr>
          <w:rFonts w:ascii="宋体" w:hAnsi="宋体" w:cs="Tahoma" w:hint="eastAsia"/>
          <w:color w:val="000000"/>
          <w:szCs w:val="21"/>
        </w:rPr>
        <w:t>题组</w:t>
      </w:r>
      <w:r w:rsidR="00407E07" w:rsidRPr="00167AD5">
        <w:rPr>
          <w:rFonts w:ascii="宋体" w:hAnsi="宋体" w:cs="Tahoma" w:hint="eastAsia"/>
          <w:color w:val="000000"/>
          <w:szCs w:val="21"/>
        </w:rPr>
        <w:t>由浅入深</w:t>
      </w:r>
      <w:proofErr w:type="gramEnd"/>
      <w:r w:rsidR="00407E07" w:rsidRPr="00167AD5">
        <w:rPr>
          <w:rFonts w:ascii="宋体" w:hAnsi="宋体" w:cs="Tahoma" w:hint="eastAsia"/>
          <w:color w:val="000000"/>
          <w:szCs w:val="21"/>
        </w:rPr>
        <w:t>，公式的正用，逆用</w:t>
      </w:r>
      <w:r w:rsidR="00E94400" w:rsidRPr="00167AD5">
        <w:rPr>
          <w:rFonts w:ascii="宋体" w:hAnsi="宋体" w:cs="Tahoma" w:hint="eastAsia"/>
          <w:color w:val="000000"/>
          <w:szCs w:val="21"/>
        </w:rPr>
        <w:t>使学生</w:t>
      </w:r>
      <w:r w:rsidR="00F340FF" w:rsidRPr="00167AD5">
        <w:rPr>
          <w:rFonts w:ascii="宋体" w:hAnsi="宋体" w:cs="Tahoma" w:hint="eastAsia"/>
          <w:color w:val="000000"/>
          <w:szCs w:val="21"/>
        </w:rPr>
        <w:t>进一步</w:t>
      </w:r>
      <w:r w:rsidR="00807A61" w:rsidRPr="00167AD5">
        <w:rPr>
          <w:rFonts w:ascii="宋体" w:hAnsi="宋体" w:cs="Tahoma" w:hint="eastAsia"/>
          <w:color w:val="000000"/>
          <w:szCs w:val="21"/>
        </w:rPr>
        <w:t>掌握公式的特征，</w:t>
      </w:r>
      <w:r w:rsidR="00F340FF" w:rsidRPr="00167AD5">
        <w:rPr>
          <w:rFonts w:ascii="宋体" w:hAnsi="宋体" w:cs="Tahoma" w:hint="eastAsia"/>
          <w:color w:val="000000"/>
          <w:szCs w:val="21"/>
        </w:rPr>
        <w:t>通过让学生举例</w:t>
      </w:r>
      <w:r w:rsidR="00941807" w:rsidRPr="00167AD5">
        <w:rPr>
          <w:rFonts w:ascii="宋体" w:hAnsi="宋体" w:cs="Tahoma" w:hint="eastAsia"/>
          <w:color w:val="000000"/>
          <w:szCs w:val="21"/>
        </w:rPr>
        <w:t>同桌审题并求解</w:t>
      </w:r>
      <w:r w:rsidR="00F340FF" w:rsidRPr="00167AD5">
        <w:rPr>
          <w:rFonts w:ascii="宋体" w:hAnsi="宋体" w:cs="Tahoma" w:hint="eastAsia"/>
          <w:color w:val="000000"/>
          <w:szCs w:val="21"/>
        </w:rPr>
        <w:t>，</w:t>
      </w:r>
      <w:r w:rsidR="00941807" w:rsidRPr="00167AD5">
        <w:rPr>
          <w:rFonts w:ascii="宋体" w:hAnsi="宋体" w:cs="Tahoma" w:hint="eastAsia"/>
          <w:color w:val="000000"/>
          <w:szCs w:val="21"/>
        </w:rPr>
        <w:lastRenderedPageBreak/>
        <w:t>这里既有自主学习，由于合作探究，使学生更加灵活的掌握</w:t>
      </w:r>
      <w:r w:rsidR="00F779B9" w:rsidRPr="00167AD5">
        <w:rPr>
          <w:rFonts w:ascii="宋体" w:hAnsi="宋体" w:cs="Tahoma" w:hint="eastAsia"/>
          <w:color w:val="000000"/>
          <w:szCs w:val="21"/>
        </w:rPr>
        <w:t>所学知识，</w:t>
      </w:r>
      <w:r w:rsidR="00A272AB" w:rsidRPr="00167AD5">
        <w:rPr>
          <w:rFonts w:ascii="宋体" w:hAnsi="宋体" w:cs="Tahoma" w:hint="eastAsia"/>
          <w:color w:val="000000"/>
          <w:szCs w:val="21"/>
        </w:rPr>
        <w:t>举一反三，融会贯通，</w:t>
      </w:r>
      <w:r w:rsidR="00E94400" w:rsidRPr="00167AD5">
        <w:rPr>
          <w:rFonts w:ascii="宋体" w:hAnsi="宋体" w:cs="Tahoma" w:hint="eastAsia"/>
          <w:color w:val="000000"/>
          <w:szCs w:val="21"/>
        </w:rPr>
        <w:t>培养</w:t>
      </w:r>
      <w:r w:rsidR="00F779B9" w:rsidRPr="00167AD5">
        <w:rPr>
          <w:rFonts w:ascii="宋体" w:hAnsi="宋体" w:cs="Tahoma" w:hint="eastAsia"/>
          <w:color w:val="000000"/>
          <w:szCs w:val="21"/>
        </w:rPr>
        <w:t>了</w:t>
      </w:r>
      <w:r w:rsidR="00E94400" w:rsidRPr="00167AD5">
        <w:rPr>
          <w:rFonts w:ascii="宋体" w:hAnsi="宋体" w:cs="Tahoma" w:hint="eastAsia"/>
          <w:color w:val="000000"/>
          <w:szCs w:val="21"/>
        </w:rPr>
        <w:t>能力，发展了智力</w:t>
      </w:r>
      <w:r w:rsidR="00941807" w:rsidRPr="00167AD5">
        <w:rPr>
          <w:rFonts w:ascii="宋体" w:hAnsi="宋体" w:cs="Tahoma" w:hint="eastAsia"/>
          <w:color w:val="000000"/>
          <w:szCs w:val="21"/>
        </w:rPr>
        <w:t>，</w:t>
      </w:r>
      <w:r w:rsidR="00C467B7" w:rsidRPr="00167AD5">
        <w:rPr>
          <w:rFonts w:ascii="宋体" w:hAnsi="宋体" w:cs="Tahoma" w:hint="eastAsia"/>
          <w:color w:val="000000"/>
          <w:szCs w:val="21"/>
        </w:rPr>
        <w:t>学会了学习</w:t>
      </w:r>
      <w:r w:rsidR="00A272AB" w:rsidRPr="00167AD5">
        <w:rPr>
          <w:rFonts w:ascii="宋体" w:hAnsi="宋体" w:cs="Tahoma" w:hint="eastAsia"/>
          <w:color w:val="000000"/>
          <w:szCs w:val="21"/>
        </w:rPr>
        <w:t>。例2及其变式是为学有余力的学生设计的，学习困难的学生在共同的探究中也会理解并能掌握。通过错因分析，同学间相互讨论，渗透分类讨论的数学思想，培养思</w:t>
      </w:r>
      <w:r w:rsidR="0062585E" w:rsidRPr="00167AD5">
        <w:rPr>
          <w:rFonts w:ascii="宋体" w:hAnsi="宋体" w:cs="Tahoma" w:hint="eastAsia"/>
          <w:color w:val="000000"/>
          <w:szCs w:val="21"/>
        </w:rPr>
        <w:t>维的严谨性。作业有必做题，选做题以及合作探究题，</w:t>
      </w:r>
      <w:r w:rsidR="00A272AB" w:rsidRPr="00167AD5">
        <w:rPr>
          <w:rFonts w:ascii="宋体" w:hAnsi="宋体" w:cs="Tahoma" w:hint="eastAsia"/>
          <w:color w:val="000000"/>
          <w:szCs w:val="21"/>
        </w:rPr>
        <w:t>为不同层次的学生的学习提供了发展</w:t>
      </w:r>
      <w:r w:rsidR="0062585E" w:rsidRPr="00167AD5">
        <w:rPr>
          <w:rFonts w:ascii="宋体" w:hAnsi="宋体" w:cs="Tahoma" w:hint="eastAsia"/>
          <w:color w:val="000000"/>
          <w:szCs w:val="21"/>
        </w:rPr>
        <w:t>的空间，通过学生解决选做题和探究问题的过程，培养学生的毅力，耐力，抗挫折能力以及锲而不舍的意志品质，以及合作交流的能力等等。</w:t>
      </w:r>
    </w:p>
    <w:p w:rsidR="000244B5" w:rsidRPr="00167AD5" w:rsidRDefault="000244B5" w:rsidP="000244B5">
      <w:pPr>
        <w:spacing w:line="380" w:lineRule="atLeast"/>
        <w:ind w:firstLine="420"/>
        <w:rPr>
          <w:rFonts w:ascii="宋体" w:hAnsi="宋体"/>
          <w:szCs w:val="21"/>
        </w:rPr>
      </w:pPr>
      <w:r w:rsidRPr="00167AD5">
        <w:rPr>
          <w:rFonts w:ascii="宋体" w:hAnsi="宋体" w:cs="Arial" w:hint="eastAsia"/>
          <w:color w:val="000000"/>
          <w:szCs w:val="21"/>
        </w:rPr>
        <w:t>总之，</w:t>
      </w:r>
      <w:r w:rsidRPr="00167AD5">
        <w:rPr>
          <w:rFonts w:ascii="宋体" w:hAnsi="宋体"/>
          <w:szCs w:val="21"/>
        </w:rPr>
        <w:t>在教学设计中</w:t>
      </w:r>
      <w:r w:rsidRPr="00167AD5">
        <w:rPr>
          <w:rFonts w:ascii="宋体" w:hAnsi="宋体" w:hint="eastAsia"/>
          <w:szCs w:val="21"/>
        </w:rPr>
        <w:t>我</w:t>
      </w:r>
      <w:r w:rsidRPr="00167AD5">
        <w:rPr>
          <w:rFonts w:ascii="宋体" w:hAnsi="宋体"/>
          <w:szCs w:val="21"/>
        </w:rPr>
        <w:t>竭尽全力考虑到每一个学生的个体差异，设计不同程度的</w:t>
      </w:r>
      <w:r w:rsidR="00F73567" w:rsidRPr="00167AD5">
        <w:rPr>
          <w:rFonts w:ascii="宋体" w:hAnsi="宋体"/>
          <w:szCs w:val="21"/>
        </w:rPr>
        <w:t>习题，充分发挥教师的指导功能和学生的主体地位，落实素质</w:t>
      </w:r>
      <w:hyperlink r:id="rId41" w:history="1">
        <w:r w:rsidR="00F73567" w:rsidRPr="00167AD5">
          <w:rPr>
            <w:rFonts w:ascii="宋体" w:hAnsi="宋体"/>
            <w:color w:val="333333"/>
            <w:szCs w:val="21"/>
          </w:rPr>
          <w:t>教育</w:t>
        </w:r>
      </w:hyperlink>
      <w:r w:rsidR="00F73567" w:rsidRPr="00167AD5">
        <w:rPr>
          <w:rFonts w:ascii="宋体" w:hAnsi="宋体"/>
          <w:szCs w:val="21"/>
        </w:rPr>
        <w:t>，达到理想的教学效果，</w:t>
      </w:r>
      <w:r w:rsidRPr="00167AD5">
        <w:rPr>
          <w:rFonts w:ascii="宋体" w:hAnsi="宋体" w:hint="eastAsia"/>
          <w:szCs w:val="21"/>
        </w:rPr>
        <w:t>为学生全面发展和终身发展奠定了良好的基础。</w:t>
      </w:r>
    </w:p>
    <w:p w:rsidR="00D76BE5" w:rsidRPr="00167AD5" w:rsidRDefault="00D76BE5" w:rsidP="00E81853">
      <w:pPr>
        <w:spacing w:line="380" w:lineRule="atLeast"/>
        <w:rPr>
          <w:rFonts w:ascii="黑体" w:eastAsia="黑体" w:hAnsi="黑体"/>
          <w:b/>
          <w:sz w:val="24"/>
        </w:rPr>
      </w:pPr>
      <w:r w:rsidRPr="00167AD5">
        <w:rPr>
          <w:rFonts w:ascii="黑体" w:eastAsia="黑体" w:hAnsi="黑体" w:hint="eastAsia"/>
          <w:b/>
          <w:sz w:val="24"/>
        </w:rPr>
        <w:t>3</w:t>
      </w:r>
      <w:r w:rsidR="00106490" w:rsidRPr="00167AD5">
        <w:rPr>
          <w:rFonts w:ascii="黑体" w:eastAsia="黑体" w:hAnsi="黑体" w:hint="eastAsia"/>
          <w:b/>
          <w:sz w:val="24"/>
        </w:rPr>
        <w:t>．</w:t>
      </w:r>
      <w:r w:rsidRPr="00167AD5">
        <w:rPr>
          <w:rFonts w:ascii="黑体" w:eastAsia="黑体" w:hAnsi="黑体" w:hint="eastAsia"/>
          <w:b/>
          <w:sz w:val="24"/>
        </w:rPr>
        <w:t>本节课的教学体现了人文关怀</w:t>
      </w:r>
    </w:p>
    <w:p w:rsidR="00187790" w:rsidRPr="00EB50C3" w:rsidRDefault="00D76BE5" w:rsidP="00106490">
      <w:pPr>
        <w:adjustRightInd w:val="0"/>
        <w:snapToGrid w:val="0"/>
        <w:spacing w:line="380" w:lineRule="atLeast"/>
        <w:rPr>
          <w:rFonts w:ascii="宋体" w:hAnsi="宋体"/>
          <w:szCs w:val="21"/>
        </w:rPr>
      </w:pPr>
      <w:r w:rsidRPr="00167AD5">
        <w:rPr>
          <w:rFonts w:ascii="宋体" w:hAnsi="宋体" w:hint="eastAsia"/>
          <w:szCs w:val="21"/>
        </w:rPr>
        <w:t xml:space="preserve">  教学过程中，</w:t>
      </w:r>
      <w:r w:rsidR="00B726E9" w:rsidRPr="00167AD5">
        <w:rPr>
          <w:rFonts w:ascii="宋体" w:hAnsi="宋体" w:hint="eastAsia"/>
          <w:szCs w:val="21"/>
        </w:rPr>
        <w:t>从学生的实际出发，</w:t>
      </w:r>
      <w:r w:rsidRPr="00167AD5">
        <w:rPr>
          <w:rFonts w:ascii="宋体" w:hAnsi="宋体" w:hint="eastAsia"/>
          <w:szCs w:val="21"/>
        </w:rPr>
        <w:t>重视数学方法和数学思想方法的渗透，比如类比的方法，</w:t>
      </w:r>
      <w:proofErr w:type="gramStart"/>
      <w:r w:rsidRPr="00167AD5">
        <w:rPr>
          <w:rFonts w:ascii="宋体" w:hAnsi="宋体" w:hint="eastAsia"/>
          <w:szCs w:val="21"/>
        </w:rPr>
        <w:t>消元的</w:t>
      </w:r>
      <w:proofErr w:type="gramEnd"/>
      <w:r w:rsidRPr="00167AD5">
        <w:rPr>
          <w:rFonts w:ascii="宋体" w:hAnsi="宋体" w:hint="eastAsia"/>
          <w:szCs w:val="21"/>
        </w:rPr>
        <w:t>方法，化归的思想，分类讨论的思想</w:t>
      </w:r>
      <w:r w:rsidR="001915D0" w:rsidRPr="00167AD5">
        <w:rPr>
          <w:rFonts w:ascii="宋体" w:hAnsi="宋体" w:hint="eastAsia"/>
          <w:szCs w:val="21"/>
        </w:rPr>
        <w:t>，充分利用知识之间的内在联系</w:t>
      </w:r>
      <w:r w:rsidR="00321397" w:rsidRPr="00167AD5">
        <w:rPr>
          <w:rFonts w:ascii="宋体" w:hAnsi="宋体" w:hint="eastAsia"/>
          <w:szCs w:val="21"/>
        </w:rPr>
        <w:t>，通过分析，归纳，概括，将要解决的问题转化为已经解决的问题，这实质就是概括。</w:t>
      </w:r>
      <w:r w:rsidR="001915D0" w:rsidRPr="00167AD5">
        <w:rPr>
          <w:rFonts w:ascii="宋体" w:hAnsi="宋体" w:hint="eastAsia"/>
          <w:szCs w:val="21"/>
        </w:rPr>
        <w:t>使学生获取新知识的过程水到渠成，体现人文关怀。</w:t>
      </w:r>
      <w:r w:rsidR="00321397" w:rsidRPr="00167AD5">
        <w:rPr>
          <w:rFonts w:ascii="宋体" w:hAnsi="宋体" w:hint="eastAsia"/>
          <w:szCs w:val="21"/>
        </w:rPr>
        <w:t>我相信，通过这样长期的教学，潜移默化，学生的观察，</w:t>
      </w:r>
      <w:r w:rsidR="001915D0" w:rsidRPr="00167AD5">
        <w:rPr>
          <w:rFonts w:ascii="宋体" w:hAnsi="宋体" w:hint="eastAsia"/>
          <w:szCs w:val="21"/>
        </w:rPr>
        <w:t>猜想，分析，归</w:t>
      </w:r>
      <w:r w:rsidR="00B84A51" w:rsidRPr="00167AD5">
        <w:rPr>
          <w:rFonts w:ascii="宋体" w:hAnsi="宋体" w:hint="eastAsia"/>
          <w:szCs w:val="21"/>
        </w:rPr>
        <w:t>纳，概括以及逻辑论证能力都会得到很好的培养和提高</w:t>
      </w:r>
      <w:r w:rsidR="002D6306" w:rsidRPr="00167AD5">
        <w:rPr>
          <w:rFonts w:ascii="宋体" w:hAnsi="宋体" w:hint="eastAsia"/>
          <w:szCs w:val="21"/>
        </w:rPr>
        <w:t>，学生的数学素养也将得到大幅度的提升。</w:t>
      </w:r>
      <w:r w:rsidRPr="00167AD5">
        <w:rPr>
          <w:rFonts w:ascii="宋体" w:hAnsi="宋体" w:hint="eastAsia"/>
          <w:szCs w:val="21"/>
        </w:rPr>
        <w:t xml:space="preserve"> </w:t>
      </w:r>
    </w:p>
    <w:sectPr w:rsidR="00187790" w:rsidRPr="00EB5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6D9" w:rsidRDefault="001506D9" w:rsidP="00611993">
      <w:r>
        <w:separator/>
      </w:r>
    </w:p>
  </w:endnote>
  <w:endnote w:type="continuationSeparator" w:id="0">
    <w:p w:rsidR="001506D9" w:rsidRDefault="001506D9" w:rsidP="0061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6D9" w:rsidRDefault="001506D9" w:rsidP="00611993">
      <w:r>
        <w:separator/>
      </w:r>
    </w:p>
  </w:footnote>
  <w:footnote w:type="continuationSeparator" w:id="0">
    <w:p w:rsidR="001506D9" w:rsidRDefault="001506D9" w:rsidP="0061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94D09"/>
    <w:multiLevelType w:val="hybridMultilevel"/>
    <w:tmpl w:val="60DEB620"/>
    <w:lvl w:ilvl="0" w:tplc="68A05C96">
      <w:start w:val="1"/>
      <w:numFmt w:val="decimal"/>
      <w:lvlText w:val="例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974BB8"/>
    <w:multiLevelType w:val="hybridMultilevel"/>
    <w:tmpl w:val="F85C8884"/>
    <w:lvl w:ilvl="0" w:tplc="357A00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A8696C"/>
    <w:multiLevelType w:val="hybridMultilevel"/>
    <w:tmpl w:val="5680D322"/>
    <w:lvl w:ilvl="0" w:tplc="1AF8F4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88571B"/>
    <w:multiLevelType w:val="hybridMultilevel"/>
    <w:tmpl w:val="6AB8A7CC"/>
    <w:lvl w:ilvl="0" w:tplc="9438CFF4">
      <w:start w:val="1"/>
      <w:numFmt w:val="decimal"/>
      <w:lvlText w:val="例%1."/>
      <w:lvlJc w:val="left"/>
      <w:pPr>
        <w:ind w:left="1320" w:hanging="60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60"/>
    <w:rsid w:val="0000347B"/>
    <w:rsid w:val="000076B8"/>
    <w:rsid w:val="000222B6"/>
    <w:rsid w:val="000244B5"/>
    <w:rsid w:val="00033DEE"/>
    <w:rsid w:val="00040A7A"/>
    <w:rsid w:val="00046E78"/>
    <w:rsid w:val="00057746"/>
    <w:rsid w:val="000669C0"/>
    <w:rsid w:val="000669ED"/>
    <w:rsid w:val="00075A5A"/>
    <w:rsid w:val="00097279"/>
    <w:rsid w:val="000B3494"/>
    <w:rsid w:val="000B4436"/>
    <w:rsid w:val="000D14F2"/>
    <w:rsid w:val="000D56A2"/>
    <w:rsid w:val="000E2FC3"/>
    <w:rsid w:val="000E3C7C"/>
    <w:rsid w:val="000E5046"/>
    <w:rsid w:val="000E5502"/>
    <w:rsid w:val="000E7E20"/>
    <w:rsid w:val="000F1597"/>
    <w:rsid w:val="00106490"/>
    <w:rsid w:val="00126C6D"/>
    <w:rsid w:val="00136E15"/>
    <w:rsid w:val="001506D9"/>
    <w:rsid w:val="001552CF"/>
    <w:rsid w:val="00165FF9"/>
    <w:rsid w:val="00167AD5"/>
    <w:rsid w:val="00167E0E"/>
    <w:rsid w:val="00171A83"/>
    <w:rsid w:val="00172E03"/>
    <w:rsid w:val="00177B4A"/>
    <w:rsid w:val="00187790"/>
    <w:rsid w:val="001915D0"/>
    <w:rsid w:val="0019698D"/>
    <w:rsid w:val="001A0486"/>
    <w:rsid w:val="001A2F73"/>
    <w:rsid w:val="001A5226"/>
    <w:rsid w:val="001A5BA9"/>
    <w:rsid w:val="001B6831"/>
    <w:rsid w:val="001C24BE"/>
    <w:rsid w:val="001C3A14"/>
    <w:rsid w:val="001D469B"/>
    <w:rsid w:val="001E4A32"/>
    <w:rsid w:val="001F132D"/>
    <w:rsid w:val="001F3BB2"/>
    <w:rsid w:val="00205D18"/>
    <w:rsid w:val="00230218"/>
    <w:rsid w:val="00237331"/>
    <w:rsid w:val="0024042E"/>
    <w:rsid w:val="0024055C"/>
    <w:rsid w:val="0024666F"/>
    <w:rsid w:val="00262691"/>
    <w:rsid w:val="00264905"/>
    <w:rsid w:val="00265D3A"/>
    <w:rsid w:val="00290712"/>
    <w:rsid w:val="002A5531"/>
    <w:rsid w:val="002D6306"/>
    <w:rsid w:val="002D7806"/>
    <w:rsid w:val="002E5A7C"/>
    <w:rsid w:val="002F2F17"/>
    <w:rsid w:val="002F5B50"/>
    <w:rsid w:val="00302A89"/>
    <w:rsid w:val="00303A27"/>
    <w:rsid w:val="00316E30"/>
    <w:rsid w:val="00321397"/>
    <w:rsid w:val="00323440"/>
    <w:rsid w:val="003434F0"/>
    <w:rsid w:val="00351C2A"/>
    <w:rsid w:val="00391B49"/>
    <w:rsid w:val="003B55BA"/>
    <w:rsid w:val="003C5178"/>
    <w:rsid w:val="003D609D"/>
    <w:rsid w:val="00407E07"/>
    <w:rsid w:val="00411A4B"/>
    <w:rsid w:val="0041237E"/>
    <w:rsid w:val="004330FD"/>
    <w:rsid w:val="0044679C"/>
    <w:rsid w:val="004571A4"/>
    <w:rsid w:val="0048148A"/>
    <w:rsid w:val="00494DA2"/>
    <w:rsid w:val="004D040F"/>
    <w:rsid w:val="004D0EBE"/>
    <w:rsid w:val="004D25C1"/>
    <w:rsid w:val="004D7767"/>
    <w:rsid w:val="00511FC1"/>
    <w:rsid w:val="005178E6"/>
    <w:rsid w:val="0052141C"/>
    <w:rsid w:val="00531CA0"/>
    <w:rsid w:val="00533B71"/>
    <w:rsid w:val="0053527A"/>
    <w:rsid w:val="00535C38"/>
    <w:rsid w:val="00541352"/>
    <w:rsid w:val="00543E55"/>
    <w:rsid w:val="0059297A"/>
    <w:rsid w:val="005A1381"/>
    <w:rsid w:val="005A3496"/>
    <w:rsid w:val="005A6A61"/>
    <w:rsid w:val="005D2697"/>
    <w:rsid w:val="005E3CA8"/>
    <w:rsid w:val="005E7D47"/>
    <w:rsid w:val="005F1826"/>
    <w:rsid w:val="00606263"/>
    <w:rsid w:val="00607779"/>
    <w:rsid w:val="00611993"/>
    <w:rsid w:val="0062585E"/>
    <w:rsid w:val="00637A32"/>
    <w:rsid w:val="006400D9"/>
    <w:rsid w:val="0066237C"/>
    <w:rsid w:val="006738BF"/>
    <w:rsid w:val="006851EC"/>
    <w:rsid w:val="006911C0"/>
    <w:rsid w:val="006A6493"/>
    <w:rsid w:val="006B1360"/>
    <w:rsid w:val="006E1D9F"/>
    <w:rsid w:val="006E4578"/>
    <w:rsid w:val="006F073C"/>
    <w:rsid w:val="00701C60"/>
    <w:rsid w:val="007023F7"/>
    <w:rsid w:val="00710C57"/>
    <w:rsid w:val="007120C1"/>
    <w:rsid w:val="00715BF7"/>
    <w:rsid w:val="0072131A"/>
    <w:rsid w:val="00730615"/>
    <w:rsid w:val="00747EDE"/>
    <w:rsid w:val="00775D4D"/>
    <w:rsid w:val="00776EDA"/>
    <w:rsid w:val="00777B3A"/>
    <w:rsid w:val="00785C41"/>
    <w:rsid w:val="007867E5"/>
    <w:rsid w:val="007924A0"/>
    <w:rsid w:val="00795B76"/>
    <w:rsid w:val="007A3BF5"/>
    <w:rsid w:val="007A480F"/>
    <w:rsid w:val="007D257D"/>
    <w:rsid w:val="007D4E7A"/>
    <w:rsid w:val="007E57C8"/>
    <w:rsid w:val="007F7116"/>
    <w:rsid w:val="00800B76"/>
    <w:rsid w:val="0080372A"/>
    <w:rsid w:val="008074A4"/>
    <w:rsid w:val="00807A61"/>
    <w:rsid w:val="00811640"/>
    <w:rsid w:val="008264FE"/>
    <w:rsid w:val="00834DEC"/>
    <w:rsid w:val="00846560"/>
    <w:rsid w:val="0085641A"/>
    <w:rsid w:val="00857F17"/>
    <w:rsid w:val="00862FEC"/>
    <w:rsid w:val="0088218A"/>
    <w:rsid w:val="008844EE"/>
    <w:rsid w:val="008862AD"/>
    <w:rsid w:val="00890DAF"/>
    <w:rsid w:val="008A1616"/>
    <w:rsid w:val="008D0D70"/>
    <w:rsid w:val="008D1410"/>
    <w:rsid w:val="008E7A07"/>
    <w:rsid w:val="00913F4A"/>
    <w:rsid w:val="00915EFD"/>
    <w:rsid w:val="00924CFA"/>
    <w:rsid w:val="00927D0F"/>
    <w:rsid w:val="009405A9"/>
    <w:rsid w:val="00941807"/>
    <w:rsid w:val="00941F76"/>
    <w:rsid w:val="00954812"/>
    <w:rsid w:val="00957529"/>
    <w:rsid w:val="009576FE"/>
    <w:rsid w:val="00974573"/>
    <w:rsid w:val="009814AD"/>
    <w:rsid w:val="009960B8"/>
    <w:rsid w:val="009A288C"/>
    <w:rsid w:val="009A303E"/>
    <w:rsid w:val="009A3B37"/>
    <w:rsid w:val="009D10D0"/>
    <w:rsid w:val="009D14CB"/>
    <w:rsid w:val="009D7E44"/>
    <w:rsid w:val="009E25AC"/>
    <w:rsid w:val="009E2B57"/>
    <w:rsid w:val="009F2F3C"/>
    <w:rsid w:val="00A017F5"/>
    <w:rsid w:val="00A14994"/>
    <w:rsid w:val="00A23905"/>
    <w:rsid w:val="00A272AB"/>
    <w:rsid w:val="00A57378"/>
    <w:rsid w:val="00A612D6"/>
    <w:rsid w:val="00A97181"/>
    <w:rsid w:val="00AA5803"/>
    <w:rsid w:val="00AA67F7"/>
    <w:rsid w:val="00AC419C"/>
    <w:rsid w:val="00AE305E"/>
    <w:rsid w:val="00AE419B"/>
    <w:rsid w:val="00AE474A"/>
    <w:rsid w:val="00AE6D54"/>
    <w:rsid w:val="00AE7EDE"/>
    <w:rsid w:val="00AF6E74"/>
    <w:rsid w:val="00B026A7"/>
    <w:rsid w:val="00B06ED4"/>
    <w:rsid w:val="00B164D0"/>
    <w:rsid w:val="00B30889"/>
    <w:rsid w:val="00B3165B"/>
    <w:rsid w:val="00B404B9"/>
    <w:rsid w:val="00B41D4F"/>
    <w:rsid w:val="00B44E12"/>
    <w:rsid w:val="00B465BD"/>
    <w:rsid w:val="00B65386"/>
    <w:rsid w:val="00B67C24"/>
    <w:rsid w:val="00B726E9"/>
    <w:rsid w:val="00B84270"/>
    <w:rsid w:val="00B84A51"/>
    <w:rsid w:val="00B94349"/>
    <w:rsid w:val="00B97230"/>
    <w:rsid w:val="00BA6850"/>
    <w:rsid w:val="00BB1668"/>
    <w:rsid w:val="00BB79C2"/>
    <w:rsid w:val="00BC4F56"/>
    <w:rsid w:val="00BE2E6B"/>
    <w:rsid w:val="00BE50BA"/>
    <w:rsid w:val="00BF24AE"/>
    <w:rsid w:val="00C02FAD"/>
    <w:rsid w:val="00C05925"/>
    <w:rsid w:val="00C133A7"/>
    <w:rsid w:val="00C20386"/>
    <w:rsid w:val="00C23403"/>
    <w:rsid w:val="00C32456"/>
    <w:rsid w:val="00C45CB1"/>
    <w:rsid w:val="00C467B7"/>
    <w:rsid w:val="00C565FE"/>
    <w:rsid w:val="00C77C96"/>
    <w:rsid w:val="00C80F16"/>
    <w:rsid w:val="00C95E58"/>
    <w:rsid w:val="00CA2B30"/>
    <w:rsid w:val="00CB08E7"/>
    <w:rsid w:val="00CB1700"/>
    <w:rsid w:val="00CB51B9"/>
    <w:rsid w:val="00CB7E4D"/>
    <w:rsid w:val="00CC0484"/>
    <w:rsid w:val="00CC59B1"/>
    <w:rsid w:val="00CC796B"/>
    <w:rsid w:val="00CD5330"/>
    <w:rsid w:val="00CE79B4"/>
    <w:rsid w:val="00D00377"/>
    <w:rsid w:val="00D033EC"/>
    <w:rsid w:val="00D04547"/>
    <w:rsid w:val="00D279B4"/>
    <w:rsid w:val="00D36E50"/>
    <w:rsid w:val="00D41045"/>
    <w:rsid w:val="00D51CA8"/>
    <w:rsid w:val="00D51D09"/>
    <w:rsid w:val="00D551E4"/>
    <w:rsid w:val="00D74A1B"/>
    <w:rsid w:val="00D7503A"/>
    <w:rsid w:val="00D76BE5"/>
    <w:rsid w:val="00D773C8"/>
    <w:rsid w:val="00D83457"/>
    <w:rsid w:val="00D86175"/>
    <w:rsid w:val="00DA2369"/>
    <w:rsid w:val="00DA4B14"/>
    <w:rsid w:val="00DA4F73"/>
    <w:rsid w:val="00DB2F86"/>
    <w:rsid w:val="00DB7087"/>
    <w:rsid w:val="00DB76A3"/>
    <w:rsid w:val="00DC52D8"/>
    <w:rsid w:val="00DE1FC4"/>
    <w:rsid w:val="00E059F0"/>
    <w:rsid w:val="00E1035B"/>
    <w:rsid w:val="00E13580"/>
    <w:rsid w:val="00E13F40"/>
    <w:rsid w:val="00E208A3"/>
    <w:rsid w:val="00E24F54"/>
    <w:rsid w:val="00E26622"/>
    <w:rsid w:val="00E54B83"/>
    <w:rsid w:val="00E5593C"/>
    <w:rsid w:val="00E70201"/>
    <w:rsid w:val="00E72D9D"/>
    <w:rsid w:val="00E7525B"/>
    <w:rsid w:val="00E81853"/>
    <w:rsid w:val="00E94400"/>
    <w:rsid w:val="00EA58D3"/>
    <w:rsid w:val="00EB4D5E"/>
    <w:rsid w:val="00EB50C3"/>
    <w:rsid w:val="00EB7DB1"/>
    <w:rsid w:val="00ED2229"/>
    <w:rsid w:val="00EE2C3B"/>
    <w:rsid w:val="00EE2E7C"/>
    <w:rsid w:val="00EE7FC7"/>
    <w:rsid w:val="00F018FF"/>
    <w:rsid w:val="00F077DA"/>
    <w:rsid w:val="00F12813"/>
    <w:rsid w:val="00F231A0"/>
    <w:rsid w:val="00F2675D"/>
    <w:rsid w:val="00F340FF"/>
    <w:rsid w:val="00F35B3E"/>
    <w:rsid w:val="00F40EE3"/>
    <w:rsid w:val="00F65A07"/>
    <w:rsid w:val="00F67E43"/>
    <w:rsid w:val="00F712A8"/>
    <w:rsid w:val="00F7292E"/>
    <w:rsid w:val="00F73567"/>
    <w:rsid w:val="00F75AC5"/>
    <w:rsid w:val="00F75E7A"/>
    <w:rsid w:val="00F761F3"/>
    <w:rsid w:val="00F777ED"/>
    <w:rsid w:val="00F779B9"/>
    <w:rsid w:val="00F83FE2"/>
    <w:rsid w:val="00F879B9"/>
    <w:rsid w:val="00FA4BFE"/>
    <w:rsid w:val="00FA5064"/>
    <w:rsid w:val="00FC2298"/>
    <w:rsid w:val="00FC44A3"/>
    <w:rsid w:val="00FD4FFD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1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Placeholder Text"/>
    <w:basedOn w:val="a0"/>
    <w:uiPriority w:val="99"/>
    <w:semiHidden/>
    <w:rsid w:val="00136E15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36E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36E1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6237C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611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1199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11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119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1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Placeholder Text"/>
    <w:basedOn w:val="a0"/>
    <w:uiPriority w:val="99"/>
    <w:semiHidden/>
    <w:rsid w:val="00136E15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36E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36E1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6237C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611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1199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11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119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3.bin"/><Relationship Id="rId41" Type="http://schemas.openxmlformats.org/officeDocument/2006/relationships/hyperlink" Target="http://www.studa.net/jiaoy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6</Pages>
  <Words>950</Words>
  <Characters>5417</Characters>
  <Application>Microsoft Office Word</Application>
  <DocSecurity>0</DocSecurity>
  <Lines>45</Lines>
  <Paragraphs>12</Paragraphs>
  <ScaleCrop>false</ScaleCrop>
  <Company>微软中国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293</cp:revision>
  <dcterms:created xsi:type="dcterms:W3CDTF">2012-09-02T03:23:00Z</dcterms:created>
  <dcterms:modified xsi:type="dcterms:W3CDTF">2012-09-17T11:57:00Z</dcterms:modified>
</cp:coreProperties>
</file>