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F0" w:rsidRPr="007E2B53" w:rsidRDefault="00445EF0" w:rsidP="00445EF0">
      <w:pPr>
        <w:jc w:val="center"/>
        <w:rPr>
          <w:rFonts w:ascii="黑体" w:eastAsia="黑体" w:hAnsi="ˎ̥" w:hint="eastAsia"/>
          <w:bCs/>
          <w:kern w:val="36"/>
          <w:sz w:val="36"/>
          <w:szCs w:val="36"/>
        </w:rPr>
      </w:pPr>
      <w:r w:rsidRPr="007E2B53">
        <w:rPr>
          <w:rFonts w:ascii="黑体" w:eastAsia="黑体" w:hAnsi="ˎ̥" w:hint="eastAsia"/>
          <w:bCs/>
          <w:kern w:val="36"/>
          <w:sz w:val="36"/>
          <w:szCs w:val="36"/>
        </w:rPr>
        <w:t>浅析高中学生数学思维障碍的成因及突破</w:t>
      </w:r>
    </w:p>
    <w:p w:rsidR="00445EF0" w:rsidRDefault="00445EF0" w:rsidP="00445EF0">
      <w:pPr>
        <w:wordWrap w:val="0"/>
        <w:spacing w:line="384" w:lineRule="auto"/>
        <w:textAlignment w:val="top"/>
        <w:rPr>
          <w:rFonts w:ascii="ˎ̥" w:hAnsi="ˎ̥" w:hint="eastAsia"/>
          <w:szCs w:val="21"/>
        </w:rPr>
      </w:pPr>
      <w:r w:rsidRPr="007E2B53">
        <w:rPr>
          <w:rFonts w:ascii="ˎ̥" w:hAnsi="ˎ̥"/>
          <w:szCs w:val="21"/>
        </w:rPr>
        <w:t> </w:t>
      </w:r>
    </w:p>
    <w:p w:rsidR="00445EF0" w:rsidRDefault="00445EF0" w:rsidP="00445EF0">
      <w:pPr>
        <w:snapToGrid w:val="0"/>
        <w:spacing w:line="360" w:lineRule="auto"/>
        <w:ind w:firstLineChars="200" w:firstLine="480"/>
        <w:textAlignment w:val="top"/>
        <w:rPr>
          <w:rFonts w:ascii="ˎ̥" w:hAnsi="ˎ̥" w:hint="eastAsia"/>
          <w:sz w:val="24"/>
        </w:rPr>
      </w:pPr>
      <w:r w:rsidRPr="007E2B53">
        <w:rPr>
          <w:rFonts w:ascii="ˎ̥" w:hAnsi="ˎ̥"/>
          <w:sz w:val="24"/>
        </w:rPr>
        <w:t>思维是人脑对客观现实的概括和间接的反映，反映的是事物的本质及内部的规律性。所谓高中学生</w:t>
      </w:r>
      <w:hyperlink r:id="rId6" w:tgtFrame="_blank" w:history="1">
        <w:r w:rsidRPr="007E2B53">
          <w:rPr>
            <w:rStyle w:val="a5"/>
            <w:rFonts w:ascii="ˎ̥" w:hAnsi="ˎ̥"/>
            <w:sz w:val="24"/>
          </w:rPr>
          <w:t>数学</w:t>
        </w:r>
      </w:hyperlink>
      <w:r w:rsidRPr="007E2B53">
        <w:rPr>
          <w:rFonts w:ascii="ˎ̥" w:hAnsi="ˎ̥"/>
          <w:sz w:val="24"/>
        </w:rPr>
        <w:t>思维，是指学生在对高中</w:t>
      </w:r>
      <w:hyperlink r:id="rId7" w:tgtFrame="_blank" w:history="1">
        <w:r w:rsidRPr="007E2B53">
          <w:rPr>
            <w:rStyle w:val="a5"/>
            <w:rFonts w:ascii="ˎ̥" w:hAnsi="ˎ̥"/>
            <w:sz w:val="24"/>
          </w:rPr>
          <w:t>数学</w:t>
        </w:r>
      </w:hyperlink>
      <w:r w:rsidRPr="007E2B53">
        <w:rPr>
          <w:rFonts w:ascii="ˎ̥" w:hAnsi="ˎ̥"/>
          <w:sz w:val="24"/>
        </w:rPr>
        <w:t>感性认识的基础上，运用比较、分析、综合、归纳、演绎等思维的基本方法，理解并掌握高中</w:t>
      </w:r>
      <w:hyperlink r:id="rId8" w:tgtFrame="_blank" w:history="1">
        <w:r w:rsidRPr="007E2B53">
          <w:rPr>
            <w:rStyle w:val="a5"/>
            <w:rFonts w:ascii="ˎ̥" w:hAnsi="ˎ̥"/>
            <w:sz w:val="24"/>
          </w:rPr>
          <w:t>数学</w:t>
        </w:r>
      </w:hyperlink>
      <w:r w:rsidRPr="007E2B53">
        <w:rPr>
          <w:rFonts w:ascii="ˎ̥" w:hAnsi="ˎ̥"/>
          <w:sz w:val="24"/>
        </w:rPr>
        <w:t>内容而且能对具体的</w:t>
      </w:r>
      <w:hyperlink r:id="rId9" w:tgtFrame="_blank" w:history="1">
        <w:r w:rsidRPr="007E2B53">
          <w:rPr>
            <w:rStyle w:val="a5"/>
            <w:rFonts w:ascii="ˎ̥" w:hAnsi="ˎ̥"/>
            <w:sz w:val="24"/>
          </w:rPr>
          <w:t>数学</w:t>
        </w:r>
      </w:hyperlink>
      <w:r w:rsidRPr="007E2B53">
        <w:rPr>
          <w:rFonts w:ascii="ˎ̥" w:hAnsi="ˎ̥"/>
          <w:sz w:val="24"/>
        </w:rPr>
        <w:t>问题进行推论与判断，从而获得对高中</w:t>
      </w:r>
      <w:hyperlink r:id="rId10" w:tgtFrame="_blank" w:history="1">
        <w:r w:rsidRPr="007E2B53">
          <w:rPr>
            <w:rStyle w:val="a5"/>
            <w:rFonts w:ascii="ˎ̥" w:hAnsi="ˎ̥"/>
            <w:sz w:val="24"/>
          </w:rPr>
          <w:t>数学</w:t>
        </w:r>
      </w:hyperlink>
      <w:r w:rsidRPr="007E2B53">
        <w:rPr>
          <w:rFonts w:ascii="ˎ̥" w:hAnsi="ˎ̥"/>
          <w:sz w:val="24"/>
        </w:rPr>
        <w:t>知识本质和规律的认识能力。高中</w:t>
      </w:r>
      <w:hyperlink r:id="rId11" w:tgtFrame="_blank" w:history="1">
        <w:r w:rsidRPr="007E2B53">
          <w:rPr>
            <w:rStyle w:val="a5"/>
            <w:rFonts w:ascii="ˎ̥" w:hAnsi="ˎ̥"/>
            <w:sz w:val="24"/>
          </w:rPr>
          <w:t>数学</w:t>
        </w:r>
      </w:hyperlink>
      <w:r w:rsidRPr="007E2B53">
        <w:rPr>
          <w:rFonts w:ascii="ˎ̥" w:hAnsi="ˎ̥"/>
          <w:sz w:val="24"/>
        </w:rPr>
        <w:t>的</w:t>
      </w:r>
      <w:hyperlink r:id="rId12" w:tgtFrame="_blank" w:history="1">
        <w:r w:rsidRPr="007E2B53">
          <w:rPr>
            <w:rStyle w:val="a5"/>
            <w:rFonts w:ascii="ˎ̥" w:hAnsi="ˎ̥"/>
            <w:sz w:val="24"/>
          </w:rPr>
          <w:t>数学</w:t>
        </w:r>
      </w:hyperlink>
      <w:r w:rsidRPr="007E2B53">
        <w:rPr>
          <w:rFonts w:ascii="ˎ̥" w:hAnsi="ˎ̥"/>
          <w:sz w:val="24"/>
        </w:rPr>
        <w:t>思维虽然并非总等于解题，但我们可以这样讲，高中学生的</w:t>
      </w:r>
      <w:hyperlink r:id="rId13" w:tgtFrame="_blank" w:history="1">
        <w:r w:rsidRPr="007E2B53">
          <w:rPr>
            <w:rStyle w:val="a5"/>
            <w:rFonts w:ascii="ˎ̥" w:hAnsi="ˎ̥"/>
            <w:sz w:val="24"/>
          </w:rPr>
          <w:t>数学</w:t>
        </w:r>
      </w:hyperlink>
      <w:r w:rsidRPr="007E2B53">
        <w:rPr>
          <w:rFonts w:ascii="ˎ̥" w:hAnsi="ˎ̥"/>
          <w:sz w:val="24"/>
        </w:rPr>
        <w:t>思维的形成是建立在对高中</w:t>
      </w:r>
      <w:hyperlink r:id="rId14" w:tgtFrame="_blank" w:history="1">
        <w:r w:rsidRPr="007E2B53">
          <w:rPr>
            <w:rStyle w:val="a5"/>
            <w:rFonts w:ascii="ˎ̥" w:hAnsi="ˎ̥"/>
            <w:sz w:val="24"/>
          </w:rPr>
          <w:t>数学</w:t>
        </w:r>
      </w:hyperlink>
      <w:r w:rsidRPr="007E2B53">
        <w:rPr>
          <w:rFonts w:ascii="ˎ̥" w:hAnsi="ˎ̥"/>
          <w:sz w:val="24"/>
        </w:rPr>
        <w:t>基本概念、定理、公式理解的基础上的；发展高中学生</w:t>
      </w:r>
      <w:hyperlink r:id="rId15" w:tgtFrame="_blank" w:history="1">
        <w:r w:rsidRPr="007E2B53">
          <w:rPr>
            <w:rStyle w:val="a5"/>
            <w:rFonts w:ascii="ˎ̥" w:hAnsi="ˎ̥"/>
            <w:sz w:val="24"/>
          </w:rPr>
          <w:t>数学</w:t>
        </w:r>
      </w:hyperlink>
      <w:r w:rsidRPr="007E2B53">
        <w:rPr>
          <w:rFonts w:ascii="ˎ̥" w:hAnsi="ˎ̥"/>
          <w:sz w:val="24"/>
        </w:rPr>
        <w:t>思维最有效的方法是通过解决问题来实现的。</w:t>
      </w:r>
    </w:p>
    <w:p w:rsidR="00445EF0" w:rsidRPr="00454DF0" w:rsidRDefault="00445EF0" w:rsidP="00445EF0">
      <w:pPr>
        <w:snapToGrid w:val="0"/>
        <w:spacing w:line="360" w:lineRule="auto"/>
        <w:ind w:firstLineChars="200" w:firstLine="480"/>
        <w:textAlignment w:val="top"/>
        <w:rPr>
          <w:rFonts w:ascii="黑体" w:eastAsia="黑体" w:hAnsi="ˎ̥" w:hint="eastAsia"/>
          <w:sz w:val="24"/>
        </w:rPr>
      </w:pPr>
      <w:r w:rsidRPr="00454DF0">
        <w:rPr>
          <w:rFonts w:ascii="黑体" w:eastAsia="黑体" w:hAnsi="ˎ̥" w:hint="eastAsia"/>
          <w:sz w:val="24"/>
        </w:rPr>
        <w:t>一、</w:t>
      </w:r>
      <w:r w:rsidRPr="00454DF0">
        <w:rPr>
          <w:rFonts w:ascii="ˎ̥" w:eastAsia="黑体" w:hAnsi="ˎ̥" w:hint="eastAsia"/>
          <w:sz w:val="24"/>
        </w:rPr>
        <w:t> </w:t>
      </w:r>
      <w:r w:rsidRPr="00454DF0">
        <w:rPr>
          <w:rFonts w:ascii="黑体" w:eastAsia="黑体" w:hAnsi="ˎ̥" w:hint="eastAsia"/>
          <w:sz w:val="24"/>
        </w:rPr>
        <w:t>高中学生</w:t>
      </w:r>
      <w:hyperlink r:id="rId16" w:tgtFrame="_blank" w:history="1">
        <w:r w:rsidRPr="00454DF0">
          <w:rPr>
            <w:rStyle w:val="a5"/>
            <w:rFonts w:ascii="黑体" w:eastAsia="黑体" w:hAnsi="ˎ̥" w:hint="eastAsia"/>
            <w:sz w:val="24"/>
          </w:rPr>
          <w:t>数学</w:t>
        </w:r>
      </w:hyperlink>
      <w:r w:rsidRPr="00454DF0">
        <w:rPr>
          <w:rFonts w:ascii="黑体" w:eastAsia="黑体" w:hAnsi="ˎ̥" w:hint="eastAsia"/>
          <w:sz w:val="24"/>
        </w:rPr>
        <w:t>思维障碍的形成原因</w:t>
      </w:r>
    </w:p>
    <w:p w:rsidR="00445EF0" w:rsidRPr="007E2B53" w:rsidRDefault="00445EF0" w:rsidP="00445EF0">
      <w:pPr>
        <w:snapToGrid w:val="0"/>
        <w:spacing w:line="360" w:lineRule="auto"/>
        <w:ind w:firstLineChars="200" w:firstLine="480"/>
        <w:textAlignment w:val="top"/>
        <w:rPr>
          <w:rFonts w:ascii="ˎ̥" w:hAnsi="ˎ̥" w:hint="eastAsia"/>
          <w:sz w:val="24"/>
        </w:rPr>
      </w:pPr>
      <w:r w:rsidRPr="007E2B53">
        <w:rPr>
          <w:rFonts w:ascii="ˎ̥" w:hAnsi="ˎ̥"/>
          <w:sz w:val="24"/>
        </w:rPr>
        <w:t>根据布鲁纳的认识发展理论，学习本身是一种认识过程，在这个课程中，个体的学习总是要通过已知的内部认知结构，对</w:t>
      </w:r>
      <w:r w:rsidRPr="007E2B53">
        <w:rPr>
          <w:rFonts w:ascii="ˎ̥" w:hAnsi="ˎ̥"/>
          <w:sz w:val="24"/>
        </w:rPr>
        <w:t>“</w:t>
      </w:r>
      <w:r w:rsidRPr="007E2B53">
        <w:rPr>
          <w:rFonts w:ascii="ˎ̥" w:hAnsi="ˎ̥"/>
          <w:sz w:val="24"/>
        </w:rPr>
        <w:t>从外到内</w:t>
      </w:r>
      <w:r w:rsidRPr="007E2B53">
        <w:rPr>
          <w:rFonts w:ascii="ˎ̥" w:hAnsi="ˎ̥"/>
          <w:sz w:val="24"/>
        </w:rPr>
        <w:t>”</w:t>
      </w:r>
      <w:r w:rsidRPr="007E2B53">
        <w:rPr>
          <w:rFonts w:ascii="ˎ̥" w:hAnsi="ˎ̥"/>
          <w:sz w:val="24"/>
        </w:rPr>
        <w:t>的输入信息进行整理加工，以一种易于掌握的形式加以储存，也就是说学生能从原有的知识结构中提取最有效的旧知识来吸纳新知识，即找到新旧知识的</w:t>
      </w:r>
      <w:r w:rsidRPr="007E2B53">
        <w:rPr>
          <w:rFonts w:ascii="ˎ̥" w:hAnsi="ˎ̥"/>
          <w:sz w:val="24"/>
        </w:rPr>
        <w:t>“</w:t>
      </w:r>
      <w:r w:rsidRPr="007E2B53">
        <w:rPr>
          <w:rFonts w:ascii="ˎ̥" w:hAnsi="ˎ̥"/>
          <w:sz w:val="24"/>
        </w:rPr>
        <w:t>媒介点</w:t>
      </w:r>
      <w:r w:rsidRPr="007E2B53">
        <w:rPr>
          <w:rFonts w:ascii="ˎ̥" w:hAnsi="ˎ̥"/>
          <w:sz w:val="24"/>
        </w:rPr>
        <w:t>”</w:t>
      </w:r>
      <w:r w:rsidRPr="007E2B53">
        <w:rPr>
          <w:rFonts w:ascii="ˎ̥" w:hAnsi="ˎ̥"/>
          <w:sz w:val="24"/>
        </w:rPr>
        <w:t>，这样，新旧知识在学生的头脑中发生积极的相互作用和联系，导致原有知识结构的不断分化和重新组合，使学生获得新知识。但是这个过程并非总是一次性成功的。一方面，如果在教学过程中，</w:t>
      </w:r>
      <w:hyperlink r:id="rId17" w:tgtFrame="_blank" w:history="1">
        <w:r w:rsidRPr="007E2B53">
          <w:rPr>
            <w:rStyle w:val="a5"/>
            <w:rFonts w:ascii="ˎ̥" w:hAnsi="ˎ̥"/>
            <w:sz w:val="24"/>
          </w:rPr>
          <w:t>教师</w:t>
        </w:r>
      </w:hyperlink>
      <w:r w:rsidRPr="007E2B53">
        <w:rPr>
          <w:rFonts w:ascii="ˎ̥" w:hAnsi="ˎ̥"/>
          <w:sz w:val="24"/>
        </w:rPr>
        <w:t>不顾学生的实际情况（即基础）或不能觉察到学生的思维困难之处，而是任由</w:t>
      </w:r>
      <w:hyperlink r:id="rId18" w:tgtFrame="_blank" w:history="1">
        <w:r w:rsidRPr="007E2B53">
          <w:rPr>
            <w:rStyle w:val="a5"/>
            <w:rFonts w:ascii="ˎ̥" w:hAnsi="ˎ̥"/>
            <w:sz w:val="24"/>
          </w:rPr>
          <w:t>教师</w:t>
        </w:r>
      </w:hyperlink>
      <w:r w:rsidRPr="007E2B53">
        <w:rPr>
          <w:rFonts w:ascii="ˎ̥" w:hAnsi="ˎ̥"/>
          <w:sz w:val="24"/>
        </w:rPr>
        <w:t>按自己的思路或知识逻辑进行灌输式教学，则到学生自己去解决问题时往往会感到无所适从；另一方面，当新的知识与学生原有的知识结构不相符时或者新旧知识中间缺乏必要的</w:t>
      </w:r>
      <w:r w:rsidRPr="007E2B53">
        <w:rPr>
          <w:rFonts w:ascii="ˎ̥" w:hAnsi="ˎ̥"/>
          <w:sz w:val="24"/>
        </w:rPr>
        <w:t>“</w:t>
      </w:r>
      <w:r w:rsidRPr="007E2B53">
        <w:rPr>
          <w:rFonts w:ascii="ˎ̥" w:hAnsi="ˎ̥"/>
          <w:sz w:val="24"/>
        </w:rPr>
        <w:t>媒介点</w:t>
      </w:r>
      <w:r w:rsidRPr="007E2B53">
        <w:rPr>
          <w:rFonts w:ascii="ˎ̥" w:hAnsi="ˎ̥"/>
          <w:sz w:val="24"/>
        </w:rPr>
        <w:t>”</w:t>
      </w:r>
      <w:r w:rsidRPr="007E2B53">
        <w:rPr>
          <w:rFonts w:ascii="ˎ̥" w:hAnsi="ˎ̥"/>
          <w:sz w:val="24"/>
        </w:rPr>
        <w:t>时，这些新知识就会被排斥或经</w:t>
      </w:r>
      <w:r w:rsidRPr="007E2B53">
        <w:rPr>
          <w:rFonts w:ascii="ˎ̥" w:hAnsi="ˎ̥"/>
          <w:sz w:val="24"/>
        </w:rPr>
        <w:t>“</w:t>
      </w:r>
      <w:r w:rsidRPr="007E2B53">
        <w:rPr>
          <w:rFonts w:ascii="ˎ̥" w:hAnsi="ˎ̥"/>
          <w:sz w:val="24"/>
        </w:rPr>
        <w:t>校正</w:t>
      </w:r>
      <w:r w:rsidRPr="007E2B53">
        <w:rPr>
          <w:rFonts w:ascii="ˎ̥" w:hAnsi="ˎ̥"/>
          <w:sz w:val="24"/>
        </w:rPr>
        <w:t>”</w:t>
      </w:r>
      <w:r w:rsidRPr="007E2B53">
        <w:rPr>
          <w:rFonts w:ascii="ˎ̥" w:hAnsi="ˎ̥"/>
          <w:sz w:val="24"/>
        </w:rPr>
        <w:t>后吸收。因此，如果</w:t>
      </w:r>
      <w:hyperlink r:id="rId19" w:tgtFrame="_blank" w:history="1">
        <w:r w:rsidRPr="007E2B53">
          <w:rPr>
            <w:rStyle w:val="a5"/>
            <w:rFonts w:ascii="ˎ̥" w:hAnsi="ˎ̥"/>
            <w:sz w:val="24"/>
          </w:rPr>
          <w:t>教师</w:t>
        </w:r>
      </w:hyperlink>
      <w:r w:rsidRPr="007E2B53">
        <w:rPr>
          <w:rFonts w:ascii="ˎ̥" w:hAnsi="ˎ̥"/>
          <w:sz w:val="24"/>
        </w:rPr>
        <w:t>的教学脱离学生的实际；如果学生在学习高中</w:t>
      </w:r>
      <w:hyperlink r:id="rId20" w:tgtFrame="_blank" w:history="1">
        <w:r w:rsidRPr="007E2B53">
          <w:rPr>
            <w:rStyle w:val="a5"/>
            <w:rFonts w:ascii="ˎ̥" w:hAnsi="ˎ̥"/>
            <w:sz w:val="24"/>
          </w:rPr>
          <w:t>数学</w:t>
        </w:r>
      </w:hyperlink>
      <w:r w:rsidRPr="007E2B53">
        <w:rPr>
          <w:rFonts w:ascii="ˎ̥" w:hAnsi="ˎ̥"/>
          <w:sz w:val="24"/>
        </w:rPr>
        <w:t>过程中，其新旧</w:t>
      </w:r>
      <w:hyperlink r:id="rId21" w:tgtFrame="_blank" w:history="1">
        <w:r w:rsidRPr="007E2B53">
          <w:rPr>
            <w:rStyle w:val="a5"/>
            <w:rFonts w:ascii="ˎ̥" w:hAnsi="ˎ̥"/>
            <w:sz w:val="24"/>
          </w:rPr>
          <w:t>数学</w:t>
        </w:r>
      </w:hyperlink>
      <w:r w:rsidRPr="007E2B53">
        <w:rPr>
          <w:rFonts w:ascii="ˎ̥" w:hAnsi="ˎ̥"/>
          <w:sz w:val="24"/>
        </w:rPr>
        <w:t>知识不能顺利</w:t>
      </w:r>
      <w:r w:rsidRPr="007E2B53">
        <w:rPr>
          <w:rFonts w:ascii="ˎ̥" w:hAnsi="ˎ̥"/>
          <w:sz w:val="24"/>
        </w:rPr>
        <w:t>“</w:t>
      </w:r>
      <w:r w:rsidRPr="007E2B53">
        <w:rPr>
          <w:rFonts w:ascii="ˎ̥" w:hAnsi="ˎ̥"/>
          <w:sz w:val="24"/>
        </w:rPr>
        <w:t>交接</w:t>
      </w:r>
      <w:r w:rsidRPr="007E2B53">
        <w:rPr>
          <w:rFonts w:ascii="ˎ̥" w:hAnsi="ˎ̥"/>
          <w:sz w:val="24"/>
        </w:rPr>
        <w:t>”</w:t>
      </w:r>
      <w:r w:rsidRPr="007E2B53">
        <w:rPr>
          <w:rFonts w:ascii="ˎ̥" w:hAnsi="ˎ̥"/>
          <w:sz w:val="24"/>
        </w:rPr>
        <w:t>，那么这时就势必会造成学生对所学知识认知上的不足、理解上的偏颇，从而在解决具体问题时就会产生思维障碍，影响学生解题能力的提高。</w:t>
      </w:r>
    </w:p>
    <w:p w:rsidR="00445EF0" w:rsidRPr="00454DF0" w:rsidRDefault="00445EF0" w:rsidP="00445EF0">
      <w:pPr>
        <w:snapToGrid w:val="0"/>
        <w:spacing w:line="360" w:lineRule="auto"/>
        <w:ind w:firstLineChars="200" w:firstLine="480"/>
        <w:textAlignment w:val="top"/>
        <w:rPr>
          <w:rFonts w:ascii="黑体" w:eastAsia="黑体" w:hAnsi="ˎ̥" w:hint="eastAsia"/>
          <w:sz w:val="24"/>
        </w:rPr>
      </w:pPr>
      <w:r w:rsidRPr="00454DF0">
        <w:rPr>
          <w:rFonts w:ascii="黑体" w:eastAsia="黑体" w:hAnsi="ˎ̥"/>
          <w:sz w:val="24"/>
        </w:rPr>
        <w:t>二、</w:t>
      </w:r>
      <w:r w:rsidRPr="00454DF0">
        <w:rPr>
          <w:rFonts w:ascii="黑体" w:eastAsia="黑体" w:hAnsi="ˎ̥"/>
          <w:sz w:val="24"/>
        </w:rPr>
        <w:t> </w:t>
      </w:r>
      <w:r w:rsidRPr="00454DF0">
        <w:rPr>
          <w:rFonts w:ascii="黑体" w:eastAsia="黑体" w:hAnsi="ˎ̥"/>
          <w:sz w:val="24"/>
        </w:rPr>
        <w:t>高中</w:t>
      </w:r>
      <w:hyperlink r:id="rId22" w:tgtFrame="_blank" w:history="1">
        <w:r w:rsidRPr="00454DF0">
          <w:rPr>
            <w:rFonts w:ascii="黑体" w:eastAsia="黑体" w:hAnsi="ˎ̥"/>
            <w:sz w:val="24"/>
          </w:rPr>
          <w:t>数学</w:t>
        </w:r>
      </w:hyperlink>
      <w:r w:rsidRPr="00454DF0">
        <w:rPr>
          <w:rFonts w:ascii="黑体" w:eastAsia="黑体" w:hAnsi="ˎ̥"/>
          <w:sz w:val="24"/>
        </w:rPr>
        <w:t>思维障碍的具体表现</w:t>
      </w:r>
    </w:p>
    <w:p w:rsidR="00445EF0" w:rsidRPr="007E2B53" w:rsidRDefault="00445EF0" w:rsidP="00445EF0">
      <w:pPr>
        <w:snapToGrid w:val="0"/>
        <w:spacing w:line="360" w:lineRule="auto"/>
        <w:ind w:firstLineChars="200" w:firstLine="480"/>
        <w:textAlignment w:val="top"/>
        <w:rPr>
          <w:rFonts w:ascii="ˎ̥" w:hAnsi="ˎ̥" w:cs="宋体" w:hint="eastAsia"/>
          <w:kern w:val="0"/>
          <w:sz w:val="24"/>
        </w:rPr>
      </w:pPr>
      <w:r w:rsidRPr="007E2B53">
        <w:rPr>
          <w:rFonts w:ascii="ˎ̥" w:hAnsi="ˎ̥" w:cs="宋体"/>
          <w:kern w:val="0"/>
          <w:sz w:val="24"/>
        </w:rPr>
        <w:t>由于高中</w:t>
      </w:r>
      <w:hyperlink r:id="rId23" w:tgtFrame="_blank" w:history="1">
        <w:r w:rsidRPr="007E2B53">
          <w:rPr>
            <w:rFonts w:ascii="ˎ̥" w:hAnsi="ˎ̥" w:cs="宋体"/>
            <w:kern w:val="0"/>
            <w:sz w:val="24"/>
          </w:rPr>
          <w:t>数学</w:t>
        </w:r>
      </w:hyperlink>
      <w:r w:rsidRPr="007E2B53">
        <w:rPr>
          <w:rFonts w:ascii="ˎ̥" w:hAnsi="ˎ̥" w:cs="宋体"/>
          <w:kern w:val="0"/>
          <w:sz w:val="24"/>
        </w:rPr>
        <w:t>思维障碍产生的原因不尽相同，作为主体的学生的思维习惯、方法也都有所区别，所以，高中</w:t>
      </w:r>
      <w:hyperlink r:id="rId24" w:tgtFrame="_blank" w:history="1">
        <w:r w:rsidRPr="007E2B53">
          <w:rPr>
            <w:rFonts w:ascii="ˎ̥" w:hAnsi="ˎ̥" w:cs="宋体"/>
            <w:kern w:val="0"/>
            <w:sz w:val="24"/>
          </w:rPr>
          <w:t>数学</w:t>
        </w:r>
      </w:hyperlink>
      <w:r w:rsidRPr="007E2B53">
        <w:rPr>
          <w:rFonts w:ascii="ˎ̥" w:hAnsi="ˎ̥" w:cs="宋体"/>
          <w:kern w:val="0"/>
          <w:sz w:val="24"/>
        </w:rPr>
        <w:t>思维障碍的表现各异，具体的可以概括为：</w:t>
      </w:r>
    </w:p>
    <w:p w:rsidR="00445EF0" w:rsidRPr="007E2B53" w:rsidRDefault="00445EF0" w:rsidP="00445EF0">
      <w:pPr>
        <w:snapToGrid w:val="0"/>
        <w:spacing w:line="360" w:lineRule="auto"/>
        <w:ind w:firstLineChars="200" w:firstLine="480"/>
        <w:textAlignment w:val="top"/>
        <w:rPr>
          <w:rFonts w:ascii="ˎ̥" w:hAnsi="ˎ̥" w:cs="宋体" w:hint="eastAsia"/>
          <w:kern w:val="0"/>
          <w:sz w:val="24"/>
        </w:rPr>
      </w:pPr>
      <w:r w:rsidRPr="007E2B53">
        <w:rPr>
          <w:rFonts w:ascii="ˎ̥" w:hAnsi="ˎ̥" w:cs="宋体"/>
          <w:kern w:val="0"/>
          <w:sz w:val="24"/>
        </w:rPr>
        <w:t>1.</w:t>
      </w:r>
      <w:hyperlink r:id="rId25" w:tgtFrame="_blank" w:history="1">
        <w:r w:rsidRPr="007E2B53">
          <w:rPr>
            <w:rFonts w:ascii="ˎ̥" w:hAnsi="ˎ̥" w:cs="宋体"/>
            <w:kern w:val="0"/>
            <w:sz w:val="24"/>
          </w:rPr>
          <w:t>数学</w:t>
        </w:r>
      </w:hyperlink>
      <w:r w:rsidRPr="007E2B53">
        <w:rPr>
          <w:rFonts w:ascii="ˎ̥" w:hAnsi="ˎ̥" w:cs="宋体"/>
          <w:kern w:val="0"/>
          <w:sz w:val="24"/>
        </w:rPr>
        <w:t>思维的肤浅性：由于学生在学习</w:t>
      </w:r>
      <w:hyperlink r:id="rId26" w:tgtFrame="_blank" w:history="1">
        <w:r w:rsidRPr="007E2B53">
          <w:rPr>
            <w:rFonts w:ascii="ˎ̥" w:hAnsi="ˎ̥" w:cs="宋体"/>
            <w:kern w:val="0"/>
            <w:sz w:val="24"/>
          </w:rPr>
          <w:t>数学</w:t>
        </w:r>
      </w:hyperlink>
      <w:r w:rsidRPr="007E2B53">
        <w:rPr>
          <w:rFonts w:ascii="ˎ̥" w:hAnsi="ˎ̥" w:cs="宋体"/>
          <w:kern w:val="0"/>
          <w:sz w:val="24"/>
        </w:rPr>
        <w:t>的过程中，对一些</w:t>
      </w:r>
      <w:hyperlink r:id="rId27" w:tgtFrame="_blank" w:history="1">
        <w:r w:rsidRPr="007E2B53">
          <w:rPr>
            <w:rFonts w:ascii="ˎ̥" w:hAnsi="ˎ̥" w:cs="宋体"/>
            <w:kern w:val="0"/>
            <w:sz w:val="24"/>
          </w:rPr>
          <w:t>数学</w:t>
        </w:r>
      </w:hyperlink>
      <w:r w:rsidRPr="007E2B53">
        <w:rPr>
          <w:rFonts w:ascii="ˎ̥" w:hAnsi="ˎ̥" w:cs="宋体"/>
          <w:kern w:val="0"/>
          <w:sz w:val="24"/>
        </w:rPr>
        <w:t>概念或</w:t>
      </w:r>
      <w:hyperlink r:id="rId28" w:tgtFrame="_blank" w:history="1">
        <w:r w:rsidRPr="007E2B53">
          <w:rPr>
            <w:rFonts w:ascii="ˎ̥" w:hAnsi="ˎ̥" w:cs="宋体"/>
            <w:kern w:val="0"/>
            <w:sz w:val="24"/>
          </w:rPr>
          <w:t>数学</w:t>
        </w:r>
      </w:hyperlink>
      <w:r w:rsidRPr="007E2B53">
        <w:rPr>
          <w:rFonts w:ascii="ˎ̥" w:hAnsi="ˎ̥" w:cs="宋体"/>
          <w:kern w:val="0"/>
          <w:sz w:val="24"/>
        </w:rPr>
        <w:t>原理的发生、发展过程没有深刻的去理解，一般的学生仅仅停留在表象的概括水平上，不能脱离具体表象而形成抽象的概念，自然也无法摆脱局部事实的片面性而把握事物的本质。由此而产生的后果：</w:t>
      </w:r>
      <w:r w:rsidRPr="007E2B53">
        <w:rPr>
          <w:rFonts w:ascii="ˎ̥" w:hAnsi="ˎ̥" w:cs="宋体"/>
          <w:kern w:val="0"/>
          <w:sz w:val="24"/>
        </w:rPr>
        <w:t>1</w:t>
      </w:r>
      <w:r w:rsidRPr="007E2B53">
        <w:rPr>
          <w:rFonts w:ascii="ˎ̥" w:hAnsi="ˎ̥" w:cs="宋体"/>
          <w:kern w:val="0"/>
          <w:sz w:val="24"/>
        </w:rPr>
        <w:t>〉学生在分析和解决</w:t>
      </w:r>
      <w:hyperlink r:id="rId29" w:tgtFrame="_blank" w:history="1">
        <w:r w:rsidRPr="007E2B53">
          <w:rPr>
            <w:rFonts w:ascii="ˎ̥" w:hAnsi="ˎ̥" w:cs="宋体"/>
            <w:kern w:val="0"/>
            <w:sz w:val="24"/>
          </w:rPr>
          <w:t>数学</w:t>
        </w:r>
      </w:hyperlink>
      <w:r w:rsidRPr="007E2B53">
        <w:rPr>
          <w:rFonts w:ascii="ˎ̥" w:hAnsi="ˎ̥" w:cs="宋体"/>
          <w:kern w:val="0"/>
          <w:sz w:val="24"/>
        </w:rPr>
        <w:t>问题时，往往只顺着事物的发展过程去</w:t>
      </w:r>
      <w:r w:rsidRPr="007E2B53">
        <w:rPr>
          <w:rFonts w:ascii="ˎ̥" w:hAnsi="ˎ̥" w:cs="宋体"/>
          <w:kern w:val="0"/>
          <w:sz w:val="24"/>
        </w:rPr>
        <w:lastRenderedPageBreak/>
        <w:t>思考问题，注重由因到果的思维习惯，不注重变换思维的方式，缺乏沿着多方面去探索解决问题的途径和方法。例如在课堂上我曾要求学生证明：如</w:t>
      </w:r>
      <w:r w:rsidRPr="007E2B53">
        <w:rPr>
          <w:rFonts w:ascii="ˎ̥" w:hAnsi="ˎ̥" w:cs="宋体"/>
          <w:kern w:val="0"/>
          <w:sz w:val="24"/>
        </w:rPr>
        <w:t>| a |≤1</w:t>
      </w:r>
      <w:r w:rsidRPr="007E2B53">
        <w:rPr>
          <w:rFonts w:ascii="ˎ̥" w:hAnsi="ˎ̥" w:cs="宋体"/>
          <w:kern w:val="0"/>
          <w:sz w:val="24"/>
        </w:rPr>
        <w:t>，</w:t>
      </w:r>
      <w:r w:rsidRPr="007E2B53">
        <w:rPr>
          <w:rFonts w:ascii="ˎ̥" w:hAnsi="ˎ̥" w:cs="宋体"/>
          <w:kern w:val="0"/>
          <w:sz w:val="24"/>
        </w:rPr>
        <w:t>| b |≤1</w:t>
      </w:r>
      <w:r w:rsidRPr="007E2B53">
        <w:rPr>
          <w:rFonts w:ascii="ˎ̥" w:hAnsi="ˎ̥" w:cs="宋体"/>
          <w:kern w:val="0"/>
          <w:sz w:val="24"/>
        </w:rPr>
        <w:t>，则</w:t>
      </w:r>
      <w:r w:rsidRPr="007E2B53">
        <w:rPr>
          <w:rFonts w:ascii="ˎ̥" w:hAnsi="ˎ̥" w:cs="宋体"/>
          <w:kern w:val="0"/>
          <w:sz w:val="24"/>
        </w:rPr>
        <w:t> </w:t>
      </w:r>
      <w:r w:rsidRPr="007E2B53">
        <w:rPr>
          <w:rFonts w:ascii="ˎ̥" w:hAnsi="ˎ̥" w:cs="宋体"/>
          <w:kern w:val="0"/>
          <w:sz w:val="24"/>
        </w:rPr>
        <w:t>。让学生思考片刻后提问，有相当一部分的同学是通过三角代换来证明的（设</w:t>
      </w:r>
      <w:r w:rsidRPr="007E2B53">
        <w:rPr>
          <w:rFonts w:ascii="ˎ̥" w:hAnsi="ˎ̥" w:cs="宋体"/>
          <w:kern w:val="0"/>
          <w:sz w:val="24"/>
        </w:rPr>
        <w:t>a=cosα</w:t>
      </w:r>
      <w:r w:rsidRPr="007E2B53">
        <w:rPr>
          <w:rFonts w:ascii="ˎ̥" w:hAnsi="ˎ̥" w:cs="宋体"/>
          <w:kern w:val="0"/>
          <w:sz w:val="24"/>
        </w:rPr>
        <w:t>，</w:t>
      </w:r>
      <w:r w:rsidRPr="007E2B53">
        <w:rPr>
          <w:rFonts w:ascii="ˎ̥" w:hAnsi="ˎ̥" w:cs="宋体"/>
          <w:kern w:val="0"/>
          <w:sz w:val="24"/>
        </w:rPr>
        <w:t>b=sinα</w:t>
      </w:r>
      <w:r w:rsidRPr="007E2B53">
        <w:rPr>
          <w:rFonts w:ascii="ˎ̥" w:hAnsi="ˎ̥" w:cs="宋体"/>
          <w:kern w:val="0"/>
          <w:sz w:val="24"/>
        </w:rPr>
        <w:t>），理由是</w:t>
      </w:r>
      <w:r w:rsidRPr="007E2B53">
        <w:rPr>
          <w:rFonts w:ascii="ˎ̥" w:hAnsi="ˎ̥" w:cs="宋体"/>
          <w:kern w:val="0"/>
          <w:sz w:val="24"/>
        </w:rPr>
        <w:t>| a |≤1</w:t>
      </w:r>
      <w:r w:rsidRPr="007E2B53">
        <w:rPr>
          <w:rFonts w:ascii="ˎ̥" w:hAnsi="ˎ̥" w:cs="宋体"/>
          <w:kern w:val="0"/>
          <w:sz w:val="24"/>
        </w:rPr>
        <w:t>，</w:t>
      </w:r>
      <w:r w:rsidRPr="007E2B53">
        <w:rPr>
          <w:rFonts w:ascii="ˎ̥" w:hAnsi="ˎ̥" w:cs="宋体"/>
          <w:kern w:val="0"/>
          <w:sz w:val="24"/>
        </w:rPr>
        <w:t> | b |≤1</w:t>
      </w:r>
      <w:r w:rsidRPr="007E2B53">
        <w:rPr>
          <w:rFonts w:ascii="ˎ̥" w:hAnsi="ˎ̥" w:cs="宋体"/>
          <w:kern w:val="0"/>
          <w:sz w:val="24"/>
        </w:rPr>
        <w:t>（事后统计这样的同学占到近</w:t>
      </w:r>
      <w:r w:rsidRPr="007E2B53">
        <w:rPr>
          <w:rFonts w:ascii="ˎ̥" w:hAnsi="ˎ̥" w:cs="宋体"/>
          <w:kern w:val="0"/>
          <w:sz w:val="24"/>
        </w:rPr>
        <w:t>20%</w:t>
      </w:r>
      <w:r w:rsidRPr="007E2B53">
        <w:rPr>
          <w:rFonts w:ascii="ˎ̥" w:hAnsi="ˎ̥" w:cs="宋体"/>
          <w:kern w:val="0"/>
          <w:sz w:val="24"/>
        </w:rPr>
        <w:t>）。这恰好反映了学生在思维上的肤浅，把两个毫不相干的量（</w:t>
      </w:r>
      <w:r w:rsidRPr="007E2B53">
        <w:rPr>
          <w:rFonts w:ascii="ˎ̥" w:hAnsi="ˎ̥" w:cs="宋体"/>
          <w:kern w:val="0"/>
          <w:sz w:val="24"/>
        </w:rPr>
        <w:t>a,b</w:t>
      </w:r>
      <w:r w:rsidRPr="007E2B53">
        <w:rPr>
          <w:rFonts w:ascii="ˎ̥" w:hAnsi="ˎ̥" w:cs="宋体"/>
          <w:kern w:val="0"/>
          <w:sz w:val="24"/>
        </w:rPr>
        <w:t>）建立了具体的联系。</w:t>
      </w:r>
      <w:r w:rsidRPr="007E2B53">
        <w:rPr>
          <w:rFonts w:ascii="ˎ̥" w:hAnsi="ˎ̥" w:cs="宋体"/>
          <w:kern w:val="0"/>
          <w:sz w:val="24"/>
        </w:rPr>
        <w:t>2</w:t>
      </w:r>
      <w:r w:rsidRPr="007E2B53">
        <w:rPr>
          <w:rFonts w:ascii="ˎ̥" w:hAnsi="ˎ̥" w:cs="宋体"/>
          <w:kern w:val="0"/>
          <w:sz w:val="24"/>
        </w:rPr>
        <w:t>〉缺乏足够的抽象思维能力，学生往往善于处理一些直观的或熟悉的</w:t>
      </w:r>
      <w:hyperlink r:id="rId30" w:tgtFrame="_blank" w:history="1">
        <w:r w:rsidRPr="007E2B53">
          <w:rPr>
            <w:rFonts w:ascii="ˎ̥" w:hAnsi="ˎ̥" w:cs="宋体"/>
            <w:kern w:val="0"/>
            <w:sz w:val="24"/>
          </w:rPr>
          <w:t>数学</w:t>
        </w:r>
      </w:hyperlink>
      <w:r w:rsidRPr="007E2B53">
        <w:rPr>
          <w:rFonts w:ascii="ˎ̥" w:hAnsi="ˎ̥" w:cs="宋体"/>
          <w:kern w:val="0"/>
          <w:sz w:val="24"/>
        </w:rPr>
        <w:t>问题，而对那些不具体的、抽象的</w:t>
      </w:r>
      <w:hyperlink r:id="rId31" w:tgtFrame="_blank" w:history="1">
        <w:r w:rsidRPr="007E2B53">
          <w:rPr>
            <w:rFonts w:ascii="ˎ̥" w:hAnsi="ˎ̥" w:cs="宋体"/>
            <w:kern w:val="0"/>
            <w:sz w:val="24"/>
          </w:rPr>
          <w:t>数学</w:t>
        </w:r>
      </w:hyperlink>
      <w:r w:rsidRPr="007E2B53">
        <w:rPr>
          <w:rFonts w:ascii="ˎ̥" w:hAnsi="ˎ̥" w:cs="宋体"/>
          <w:kern w:val="0"/>
          <w:sz w:val="24"/>
        </w:rPr>
        <w:t>问题常常不能抓住其本质，转化为已知的</w:t>
      </w:r>
      <w:hyperlink r:id="rId32" w:tgtFrame="_blank" w:history="1">
        <w:r w:rsidRPr="007E2B53">
          <w:rPr>
            <w:rFonts w:ascii="ˎ̥" w:hAnsi="ˎ̥" w:cs="宋体"/>
            <w:kern w:val="0"/>
            <w:sz w:val="24"/>
          </w:rPr>
          <w:t>数学</w:t>
        </w:r>
      </w:hyperlink>
      <w:r w:rsidRPr="007E2B53">
        <w:rPr>
          <w:rFonts w:ascii="ˎ̥" w:hAnsi="ˎ̥" w:cs="宋体"/>
          <w:kern w:val="0"/>
          <w:sz w:val="24"/>
        </w:rPr>
        <w:t>模型或过程去分析解决。</w:t>
      </w:r>
      <w:r w:rsidRPr="007E2B53">
        <w:rPr>
          <w:rFonts w:ascii="ˎ̥" w:hAnsi="ˎ̥" w:cs="宋体"/>
          <w:kern w:val="0"/>
          <w:sz w:val="24"/>
        </w:rPr>
        <w:t>    </w:t>
      </w:r>
      <w:r w:rsidRPr="007E2B53">
        <w:rPr>
          <w:rFonts w:ascii="ˎ̥" w:hAnsi="ˎ̥" w:cs="宋体"/>
          <w:kern w:val="0"/>
          <w:sz w:val="24"/>
        </w:rPr>
        <w:t>例：已知实数</w:t>
      </w:r>
      <w:r w:rsidRPr="007E2B53">
        <w:rPr>
          <w:rFonts w:ascii="ˎ̥" w:hAnsi="ˎ̥" w:cs="宋体"/>
          <w:kern w:val="0"/>
          <w:sz w:val="24"/>
        </w:rPr>
        <w:t>x</w:t>
      </w:r>
      <w:r w:rsidRPr="007E2B53">
        <w:rPr>
          <w:rFonts w:ascii="ˎ̥" w:hAnsi="ˎ̥" w:cs="宋体"/>
          <w:kern w:val="0"/>
          <w:sz w:val="24"/>
        </w:rPr>
        <w:t>、</w:t>
      </w:r>
      <w:r w:rsidRPr="007E2B53">
        <w:rPr>
          <w:rFonts w:ascii="ˎ̥" w:hAnsi="ˎ̥" w:cs="宋体"/>
          <w:kern w:val="0"/>
          <w:sz w:val="24"/>
        </w:rPr>
        <w:t>y</w:t>
      </w:r>
      <w:r w:rsidRPr="007E2B53">
        <w:rPr>
          <w:rFonts w:ascii="ˎ̥" w:hAnsi="ˎ̥" w:cs="宋体"/>
          <w:kern w:val="0"/>
          <w:sz w:val="24"/>
        </w:rPr>
        <w:t>满足</w:t>
      </w:r>
      <w:r w:rsidRPr="007E2B53">
        <w:rPr>
          <w:rFonts w:ascii="ˎ̥" w:hAnsi="ˎ̥" w:cs="宋体"/>
          <w:kern w:val="0"/>
          <w:sz w:val="24"/>
        </w:rPr>
        <w:t> </w:t>
      </w:r>
      <w:r w:rsidRPr="007E2B53">
        <w:rPr>
          <w:rFonts w:ascii="ˎ̥" w:hAnsi="ˎ̥" w:cs="宋体"/>
          <w:kern w:val="0"/>
          <w:sz w:val="24"/>
        </w:rPr>
        <w:t>，则点</w:t>
      </w:r>
      <w:r w:rsidRPr="007E2B53">
        <w:rPr>
          <w:rFonts w:ascii="ˎ̥" w:hAnsi="ˎ̥" w:cs="宋体"/>
          <w:kern w:val="0"/>
          <w:sz w:val="24"/>
        </w:rPr>
        <w:t>P(x , y)</w:t>
      </w:r>
      <w:r w:rsidRPr="007E2B53">
        <w:rPr>
          <w:rFonts w:ascii="ˎ̥" w:hAnsi="ˎ̥" w:cs="宋体"/>
          <w:kern w:val="0"/>
          <w:sz w:val="24"/>
        </w:rPr>
        <w:t>所对应的轨迹为（</w:t>
      </w:r>
      <w:r w:rsidRPr="007E2B53">
        <w:rPr>
          <w:rFonts w:ascii="ˎ̥" w:hAnsi="ˎ̥" w:cs="宋体"/>
          <w:kern w:val="0"/>
          <w:sz w:val="24"/>
        </w:rPr>
        <w:t>       </w:t>
      </w:r>
      <w:r w:rsidRPr="007E2B53">
        <w:rPr>
          <w:rFonts w:ascii="ˎ̥" w:hAnsi="ˎ̥" w:cs="宋体"/>
          <w:kern w:val="0"/>
          <w:sz w:val="24"/>
        </w:rPr>
        <w:t>）（</w:t>
      </w:r>
      <w:r w:rsidRPr="007E2B53">
        <w:rPr>
          <w:rFonts w:ascii="ˎ̥" w:hAnsi="ˎ̥" w:cs="宋体"/>
          <w:kern w:val="0"/>
          <w:sz w:val="24"/>
        </w:rPr>
        <w:t>A</w:t>
      </w:r>
      <w:r w:rsidRPr="007E2B53">
        <w:rPr>
          <w:rFonts w:ascii="ˎ̥" w:hAnsi="ˎ̥" w:cs="宋体"/>
          <w:kern w:val="0"/>
          <w:sz w:val="24"/>
        </w:rPr>
        <w:t>）圆</w:t>
      </w:r>
      <w:r w:rsidRPr="007E2B53">
        <w:rPr>
          <w:rFonts w:ascii="ˎ̥" w:hAnsi="ˎ̥" w:cs="宋体"/>
          <w:kern w:val="0"/>
          <w:sz w:val="24"/>
        </w:rPr>
        <w:t>  (B)</w:t>
      </w:r>
      <w:r w:rsidRPr="007E2B53">
        <w:rPr>
          <w:rFonts w:ascii="ˎ̥" w:hAnsi="ˎ̥" w:cs="宋体"/>
          <w:kern w:val="0"/>
          <w:sz w:val="24"/>
        </w:rPr>
        <w:t>椭圆</w:t>
      </w:r>
      <w:r w:rsidRPr="007E2B53">
        <w:rPr>
          <w:rFonts w:ascii="ˎ̥" w:hAnsi="ˎ̥" w:cs="宋体"/>
          <w:kern w:val="0"/>
          <w:sz w:val="24"/>
        </w:rPr>
        <w:t>  (C)</w:t>
      </w:r>
      <w:r w:rsidRPr="007E2B53">
        <w:rPr>
          <w:rFonts w:ascii="ˎ̥" w:hAnsi="ˎ̥" w:cs="宋体"/>
          <w:kern w:val="0"/>
          <w:sz w:val="24"/>
        </w:rPr>
        <w:t>双曲线</w:t>
      </w:r>
      <w:r w:rsidRPr="007E2B53">
        <w:rPr>
          <w:rFonts w:ascii="ˎ̥" w:hAnsi="ˎ̥" w:cs="宋体"/>
          <w:kern w:val="0"/>
          <w:sz w:val="24"/>
        </w:rPr>
        <w:t>  (D)</w:t>
      </w:r>
      <w:r w:rsidRPr="007E2B53">
        <w:rPr>
          <w:rFonts w:ascii="ˎ̥" w:hAnsi="ˎ̥" w:cs="宋体"/>
          <w:kern w:val="0"/>
          <w:sz w:val="24"/>
        </w:rPr>
        <w:t>抛物线。在</w:t>
      </w:r>
      <w:hyperlink r:id="rId33" w:tgtFrame="_blank" w:history="1">
        <w:r w:rsidRPr="007E2B53">
          <w:rPr>
            <w:rFonts w:ascii="ˎ̥" w:hAnsi="ˎ̥" w:cs="宋体"/>
            <w:kern w:val="0"/>
            <w:sz w:val="24"/>
          </w:rPr>
          <w:t>复习</w:t>
        </w:r>
      </w:hyperlink>
      <w:r w:rsidRPr="007E2B53">
        <w:rPr>
          <w:rFonts w:ascii="ˎ̥" w:hAnsi="ˎ̥" w:cs="宋体"/>
          <w:kern w:val="0"/>
          <w:sz w:val="24"/>
        </w:rPr>
        <w:t>圆锥曲线时，我拿出这个问题后，学生一着手就简化方程，化简了半天还看不出结果就再找自己运算中的错误（怀疑自己算错），而不去仔细研究此式的结构</w:t>
      </w:r>
      <w:r w:rsidRPr="007E2B53">
        <w:rPr>
          <w:rFonts w:ascii="ˎ̥" w:hAnsi="ˎ̥" w:cs="宋体"/>
          <w:kern w:val="0"/>
          <w:sz w:val="24"/>
        </w:rPr>
        <w:t>  </w:t>
      </w:r>
      <w:r w:rsidRPr="007E2B53">
        <w:rPr>
          <w:rFonts w:ascii="ˎ̥" w:hAnsi="ˎ̥" w:cs="宋体"/>
          <w:kern w:val="0"/>
          <w:sz w:val="24"/>
        </w:rPr>
        <w:t>进而可以看出点</w:t>
      </w:r>
      <w:r w:rsidRPr="007E2B53">
        <w:rPr>
          <w:rFonts w:ascii="ˎ̥" w:hAnsi="ˎ̥" w:cs="宋体"/>
          <w:kern w:val="0"/>
          <w:sz w:val="24"/>
        </w:rPr>
        <w:t>P</w:t>
      </w:r>
      <w:r w:rsidRPr="007E2B53">
        <w:rPr>
          <w:rFonts w:ascii="ˎ̥" w:hAnsi="ˎ̥" w:cs="宋体"/>
          <w:kern w:val="0"/>
          <w:sz w:val="24"/>
        </w:rPr>
        <w:t>到点（</w:t>
      </w:r>
      <w:r w:rsidRPr="007E2B53">
        <w:rPr>
          <w:rFonts w:ascii="ˎ̥" w:hAnsi="ˎ̥" w:cs="宋体"/>
          <w:kern w:val="0"/>
          <w:sz w:val="24"/>
        </w:rPr>
        <w:t>1</w:t>
      </w:r>
      <w:r w:rsidRPr="007E2B53">
        <w:rPr>
          <w:rFonts w:ascii="ˎ̥" w:hAnsi="ˎ̥" w:cs="宋体"/>
          <w:kern w:val="0"/>
          <w:sz w:val="24"/>
        </w:rPr>
        <w:t>，</w:t>
      </w:r>
      <w:r w:rsidRPr="007E2B53">
        <w:rPr>
          <w:rFonts w:ascii="ˎ̥" w:hAnsi="ˎ̥" w:cs="宋体"/>
          <w:kern w:val="0"/>
          <w:sz w:val="24"/>
        </w:rPr>
        <w:t>3</w:t>
      </w:r>
      <w:r w:rsidRPr="007E2B53">
        <w:rPr>
          <w:rFonts w:ascii="ˎ̥" w:hAnsi="ˎ̥" w:cs="宋体"/>
          <w:kern w:val="0"/>
          <w:sz w:val="24"/>
        </w:rPr>
        <w:t>）及直线</w:t>
      </w:r>
      <w:r w:rsidRPr="007E2B53">
        <w:rPr>
          <w:rFonts w:ascii="ˎ̥" w:hAnsi="ˎ̥" w:cs="宋体"/>
          <w:kern w:val="0"/>
          <w:sz w:val="24"/>
        </w:rPr>
        <w:t>x</w:t>
      </w:r>
      <w:r w:rsidRPr="007E2B53">
        <w:rPr>
          <w:rFonts w:ascii="ˎ̥" w:hAnsi="ˎ̥" w:cs="宋体"/>
          <w:kern w:val="0"/>
          <w:sz w:val="24"/>
        </w:rPr>
        <w:t>＋</w:t>
      </w:r>
      <w:r w:rsidRPr="007E2B53">
        <w:rPr>
          <w:rFonts w:ascii="ˎ̥" w:hAnsi="ˎ̥" w:cs="宋体"/>
          <w:kern w:val="0"/>
          <w:sz w:val="24"/>
        </w:rPr>
        <w:t>y</w:t>
      </w:r>
      <w:r w:rsidRPr="007E2B53">
        <w:rPr>
          <w:rFonts w:ascii="ˎ̥" w:hAnsi="ˎ̥" w:cs="宋体"/>
          <w:kern w:val="0"/>
          <w:sz w:val="24"/>
        </w:rPr>
        <w:t>＋</w:t>
      </w:r>
      <w:r w:rsidRPr="007E2B53">
        <w:rPr>
          <w:rFonts w:ascii="ˎ̥" w:hAnsi="ˎ̥" w:cs="宋体"/>
          <w:kern w:val="0"/>
          <w:sz w:val="24"/>
        </w:rPr>
        <w:t>1=0</w:t>
      </w:r>
      <w:r w:rsidRPr="007E2B53">
        <w:rPr>
          <w:rFonts w:ascii="ˎ̥" w:hAnsi="ˎ̥" w:cs="宋体"/>
          <w:kern w:val="0"/>
          <w:sz w:val="24"/>
        </w:rPr>
        <w:t>的距离相等，从而其轨迹为抛物线。</w:t>
      </w:r>
    </w:p>
    <w:p w:rsidR="00445EF0" w:rsidRPr="007E2B53" w:rsidRDefault="00445EF0" w:rsidP="00445EF0">
      <w:pPr>
        <w:snapToGrid w:val="0"/>
        <w:spacing w:line="360" w:lineRule="auto"/>
        <w:ind w:firstLineChars="200" w:firstLine="480"/>
        <w:textAlignment w:val="top"/>
        <w:rPr>
          <w:rFonts w:ascii="ˎ̥" w:hAnsi="ˎ̥" w:cs="宋体" w:hint="eastAsia"/>
          <w:kern w:val="0"/>
          <w:sz w:val="24"/>
        </w:rPr>
      </w:pPr>
      <w:r w:rsidRPr="007E2B53">
        <w:rPr>
          <w:rFonts w:ascii="ˎ̥" w:hAnsi="ˎ̥" w:cs="宋体"/>
          <w:kern w:val="0"/>
          <w:sz w:val="24"/>
        </w:rPr>
        <w:t>2.</w:t>
      </w:r>
      <w:hyperlink r:id="rId34" w:tgtFrame="_blank" w:history="1">
        <w:r w:rsidRPr="007E2B53">
          <w:rPr>
            <w:rFonts w:ascii="ˎ̥" w:hAnsi="ˎ̥" w:cs="宋体"/>
            <w:kern w:val="0"/>
            <w:sz w:val="24"/>
          </w:rPr>
          <w:t>数学</w:t>
        </w:r>
      </w:hyperlink>
      <w:r w:rsidRPr="007E2B53">
        <w:rPr>
          <w:rFonts w:ascii="ˎ̥" w:hAnsi="ˎ̥" w:cs="宋体"/>
          <w:kern w:val="0"/>
          <w:sz w:val="24"/>
        </w:rPr>
        <w:t>思维的差异性：由于每个学生的</w:t>
      </w:r>
      <w:hyperlink r:id="rId35" w:tgtFrame="_blank" w:history="1">
        <w:r w:rsidRPr="007E2B53">
          <w:rPr>
            <w:rFonts w:ascii="ˎ̥" w:hAnsi="ˎ̥" w:cs="宋体"/>
            <w:kern w:val="0"/>
            <w:sz w:val="24"/>
          </w:rPr>
          <w:t>数学</w:t>
        </w:r>
      </w:hyperlink>
      <w:r w:rsidRPr="007E2B53">
        <w:rPr>
          <w:rFonts w:ascii="ˎ̥" w:hAnsi="ˎ̥" w:cs="宋体"/>
          <w:kern w:val="0"/>
          <w:sz w:val="24"/>
        </w:rPr>
        <w:t>基础不尽相同，其思维方式也各有特点，因此不同的学生对于同一</w:t>
      </w:r>
      <w:hyperlink r:id="rId36" w:tgtFrame="_blank" w:history="1">
        <w:r w:rsidRPr="007E2B53">
          <w:rPr>
            <w:rFonts w:ascii="ˎ̥" w:hAnsi="ˎ̥" w:cs="宋体"/>
            <w:kern w:val="0"/>
            <w:sz w:val="24"/>
          </w:rPr>
          <w:t>数学</w:t>
        </w:r>
      </w:hyperlink>
      <w:r w:rsidRPr="007E2B53">
        <w:rPr>
          <w:rFonts w:ascii="ˎ̥" w:hAnsi="ˎ̥" w:cs="宋体"/>
          <w:kern w:val="0"/>
          <w:sz w:val="24"/>
        </w:rPr>
        <w:t>问题的认识、感受也不会完全相同，从而导致学生对</w:t>
      </w:r>
      <w:hyperlink r:id="rId37" w:tgtFrame="_blank" w:history="1">
        <w:r w:rsidRPr="007E2B53">
          <w:rPr>
            <w:rFonts w:ascii="ˎ̥" w:hAnsi="ˎ̥" w:cs="宋体"/>
            <w:kern w:val="0"/>
            <w:sz w:val="24"/>
          </w:rPr>
          <w:t>数学</w:t>
        </w:r>
      </w:hyperlink>
      <w:r w:rsidRPr="007E2B53">
        <w:rPr>
          <w:rFonts w:ascii="ˎ̥" w:hAnsi="ˎ̥" w:cs="宋体"/>
          <w:kern w:val="0"/>
          <w:sz w:val="24"/>
        </w:rPr>
        <w:t>知识理解的偏颇。这样，学生在解决</w:t>
      </w:r>
      <w:hyperlink r:id="rId38" w:tgtFrame="_blank" w:history="1">
        <w:r w:rsidRPr="007E2B53">
          <w:rPr>
            <w:rFonts w:ascii="ˎ̥" w:hAnsi="ˎ̥" w:cs="宋体"/>
            <w:kern w:val="0"/>
            <w:sz w:val="24"/>
          </w:rPr>
          <w:t>数学</w:t>
        </w:r>
      </w:hyperlink>
      <w:r w:rsidRPr="007E2B53">
        <w:rPr>
          <w:rFonts w:ascii="ˎ̥" w:hAnsi="ˎ̥" w:cs="宋体"/>
          <w:kern w:val="0"/>
          <w:sz w:val="24"/>
        </w:rPr>
        <w:t>问题时，一方面不大注意挖掘所研究问题中的隐含条件，抓不住问题中的确定条件，影响问题的解决。如非负实数</w:t>
      </w:r>
      <w:r w:rsidRPr="007E2B53">
        <w:rPr>
          <w:rFonts w:ascii="ˎ̥" w:hAnsi="ˎ̥" w:cs="宋体"/>
          <w:kern w:val="0"/>
          <w:sz w:val="24"/>
        </w:rPr>
        <w:t>x</w:t>
      </w:r>
      <w:r w:rsidRPr="007E2B53">
        <w:rPr>
          <w:rFonts w:ascii="ˎ̥" w:hAnsi="ˎ̥" w:cs="宋体"/>
          <w:kern w:val="0"/>
          <w:sz w:val="24"/>
        </w:rPr>
        <w:t>，</w:t>
      </w:r>
      <w:r w:rsidRPr="007E2B53">
        <w:rPr>
          <w:rFonts w:ascii="ˎ̥" w:hAnsi="ˎ̥" w:cs="宋体"/>
          <w:kern w:val="0"/>
          <w:sz w:val="24"/>
        </w:rPr>
        <w:t>y</w:t>
      </w:r>
      <w:r w:rsidRPr="007E2B53">
        <w:rPr>
          <w:rFonts w:ascii="ˎ̥" w:hAnsi="ˎ̥" w:cs="宋体"/>
          <w:kern w:val="0"/>
          <w:sz w:val="24"/>
        </w:rPr>
        <w:t>满足</w:t>
      </w:r>
      <w:r w:rsidRPr="007E2B53">
        <w:rPr>
          <w:rFonts w:ascii="ˎ̥" w:hAnsi="ˎ̥" w:cs="宋体"/>
          <w:kern w:val="0"/>
          <w:sz w:val="24"/>
        </w:rPr>
        <w:t>x</w:t>
      </w:r>
      <w:r w:rsidRPr="007E2B53">
        <w:rPr>
          <w:rFonts w:ascii="ˎ̥" w:hAnsi="ˎ̥" w:cs="宋体"/>
          <w:kern w:val="0"/>
          <w:sz w:val="24"/>
        </w:rPr>
        <w:t>＋</w:t>
      </w:r>
      <w:r w:rsidRPr="007E2B53">
        <w:rPr>
          <w:rFonts w:ascii="ˎ̥" w:hAnsi="ˎ̥" w:cs="宋体"/>
          <w:kern w:val="0"/>
          <w:sz w:val="24"/>
        </w:rPr>
        <w:t>2y=1</w:t>
      </w:r>
      <w:r w:rsidRPr="007E2B53">
        <w:rPr>
          <w:rFonts w:ascii="ˎ̥" w:hAnsi="ˎ̥" w:cs="宋体"/>
          <w:kern w:val="0"/>
          <w:sz w:val="24"/>
        </w:rPr>
        <w:t>，求</w:t>
      </w:r>
      <w:r w:rsidRPr="007E2B53">
        <w:rPr>
          <w:rFonts w:ascii="ˎ̥" w:hAnsi="ˎ̥" w:cs="宋体"/>
          <w:kern w:val="0"/>
          <w:sz w:val="24"/>
        </w:rPr>
        <w:t>x2</w:t>
      </w:r>
      <w:r w:rsidRPr="007E2B53">
        <w:rPr>
          <w:rFonts w:ascii="ˎ̥" w:hAnsi="ˎ̥" w:cs="宋体"/>
          <w:kern w:val="0"/>
          <w:sz w:val="24"/>
        </w:rPr>
        <w:t>＋</w:t>
      </w:r>
      <w:r w:rsidRPr="007E2B53">
        <w:rPr>
          <w:rFonts w:ascii="ˎ̥" w:hAnsi="ˎ̥" w:cs="宋体"/>
          <w:kern w:val="0"/>
          <w:sz w:val="24"/>
        </w:rPr>
        <w:t>y2</w:t>
      </w:r>
      <w:r w:rsidRPr="007E2B53">
        <w:rPr>
          <w:rFonts w:ascii="ˎ̥" w:hAnsi="ˎ̥" w:cs="宋体"/>
          <w:kern w:val="0"/>
          <w:sz w:val="24"/>
        </w:rPr>
        <w:t>的最大、最小值。在解决这个问题时，如对</w:t>
      </w:r>
      <w:r w:rsidRPr="007E2B53">
        <w:rPr>
          <w:rFonts w:ascii="ˎ̥" w:hAnsi="ˎ̥" w:cs="宋体"/>
          <w:kern w:val="0"/>
          <w:sz w:val="24"/>
        </w:rPr>
        <w:t>x</w:t>
      </w:r>
      <w:r w:rsidRPr="007E2B53">
        <w:rPr>
          <w:rFonts w:ascii="ˎ̥" w:hAnsi="ˎ̥" w:cs="宋体"/>
          <w:kern w:val="0"/>
          <w:sz w:val="24"/>
        </w:rPr>
        <w:t>、</w:t>
      </w:r>
      <w:r w:rsidRPr="007E2B53">
        <w:rPr>
          <w:rFonts w:ascii="ˎ̥" w:hAnsi="ˎ̥" w:cs="宋体"/>
          <w:kern w:val="0"/>
          <w:sz w:val="24"/>
        </w:rPr>
        <w:t>y</w:t>
      </w:r>
      <w:r w:rsidRPr="007E2B53">
        <w:rPr>
          <w:rFonts w:ascii="ˎ̥" w:hAnsi="ˎ̥" w:cs="宋体"/>
          <w:kern w:val="0"/>
          <w:sz w:val="24"/>
        </w:rPr>
        <w:t>的范围没有足够的认识（</w:t>
      </w:r>
      <w:r w:rsidRPr="007E2B53">
        <w:rPr>
          <w:rFonts w:ascii="ˎ̥" w:hAnsi="ˎ̥" w:cs="宋体"/>
          <w:kern w:val="0"/>
          <w:sz w:val="24"/>
        </w:rPr>
        <w:t>0≤x≤1</w:t>
      </w:r>
      <w:r w:rsidRPr="007E2B53">
        <w:rPr>
          <w:rFonts w:ascii="ˎ̥" w:hAnsi="ˎ̥" w:cs="宋体"/>
          <w:kern w:val="0"/>
          <w:sz w:val="24"/>
        </w:rPr>
        <w:t>，</w:t>
      </w:r>
      <w:r w:rsidRPr="007E2B53">
        <w:rPr>
          <w:rFonts w:ascii="ˎ̥" w:hAnsi="ˎ̥" w:cs="宋体"/>
          <w:kern w:val="0"/>
          <w:sz w:val="24"/>
        </w:rPr>
        <w:t>0≤y≤1</w:t>
      </w:r>
      <w:r w:rsidRPr="007E2B53">
        <w:rPr>
          <w:rFonts w:ascii="ˎ̥" w:hAnsi="ˎ̥" w:cs="宋体"/>
          <w:kern w:val="0"/>
          <w:sz w:val="24"/>
        </w:rPr>
        <w:t>／</w:t>
      </w:r>
      <w:r w:rsidRPr="007E2B53">
        <w:rPr>
          <w:rFonts w:ascii="ˎ̥" w:hAnsi="ˎ̥" w:cs="宋体"/>
          <w:kern w:val="0"/>
          <w:sz w:val="24"/>
        </w:rPr>
        <w:t>2</w:t>
      </w:r>
      <w:r w:rsidRPr="007E2B53">
        <w:rPr>
          <w:rFonts w:ascii="ˎ̥" w:hAnsi="ˎ̥" w:cs="宋体"/>
          <w:kern w:val="0"/>
          <w:sz w:val="24"/>
        </w:rPr>
        <w:t>），那么就容易产生错误。另一方面学生不知道用所学的</w:t>
      </w:r>
      <w:hyperlink r:id="rId39" w:tgtFrame="_blank" w:history="1">
        <w:r w:rsidRPr="007E2B53">
          <w:rPr>
            <w:rFonts w:ascii="ˎ̥" w:hAnsi="ˎ̥" w:cs="宋体"/>
            <w:kern w:val="0"/>
            <w:sz w:val="24"/>
          </w:rPr>
          <w:t>数学</w:t>
        </w:r>
      </w:hyperlink>
      <w:r w:rsidRPr="007E2B53">
        <w:rPr>
          <w:rFonts w:ascii="ˎ̥" w:hAnsi="ˎ̥" w:cs="宋体"/>
          <w:kern w:val="0"/>
          <w:sz w:val="24"/>
        </w:rPr>
        <w:t>概念、方法为依据进行分析推理，对一些问题中的结论缺乏多角度的分析和判断，缺乏对自我思维进程的调控，从而造成障碍。如函数</w:t>
      </w:r>
      <w:r w:rsidRPr="007E2B53">
        <w:rPr>
          <w:rFonts w:ascii="ˎ̥" w:hAnsi="ˎ̥" w:cs="宋体"/>
          <w:kern w:val="0"/>
          <w:sz w:val="24"/>
        </w:rPr>
        <w:t>y= f (x)</w:t>
      </w:r>
      <w:r w:rsidRPr="007E2B53">
        <w:rPr>
          <w:rFonts w:ascii="ˎ̥" w:hAnsi="ˎ̥" w:cs="宋体"/>
          <w:kern w:val="0"/>
          <w:sz w:val="24"/>
        </w:rPr>
        <w:t>满足</w:t>
      </w:r>
      <w:r w:rsidRPr="007E2B53">
        <w:rPr>
          <w:rFonts w:ascii="ˎ̥" w:hAnsi="ˎ̥" w:cs="宋体"/>
          <w:kern w:val="0"/>
          <w:sz w:val="24"/>
        </w:rPr>
        <w:t>f(2</w:t>
      </w:r>
      <w:r w:rsidRPr="007E2B53">
        <w:rPr>
          <w:rFonts w:ascii="ˎ̥" w:hAnsi="ˎ̥" w:cs="宋体"/>
          <w:kern w:val="0"/>
          <w:sz w:val="24"/>
        </w:rPr>
        <w:t>＋</w:t>
      </w:r>
      <w:r w:rsidRPr="007E2B53">
        <w:rPr>
          <w:rFonts w:ascii="ˎ̥" w:hAnsi="ˎ̥" w:cs="宋体"/>
          <w:kern w:val="0"/>
          <w:sz w:val="24"/>
        </w:rPr>
        <w:t>x)=f(2</w:t>
      </w:r>
      <w:r w:rsidRPr="007E2B53">
        <w:rPr>
          <w:rFonts w:ascii="ˎ̥" w:hAnsi="ˎ̥" w:cs="宋体"/>
          <w:kern w:val="0"/>
          <w:sz w:val="24"/>
        </w:rPr>
        <w:t>－</w:t>
      </w:r>
      <w:r w:rsidRPr="007E2B53">
        <w:rPr>
          <w:rFonts w:ascii="ˎ̥" w:hAnsi="ˎ̥" w:cs="宋体"/>
          <w:kern w:val="0"/>
          <w:sz w:val="24"/>
        </w:rPr>
        <w:t>x)</w:t>
      </w:r>
      <w:r w:rsidRPr="007E2B53">
        <w:rPr>
          <w:rFonts w:ascii="ˎ̥" w:hAnsi="ˎ̥" w:cs="宋体"/>
          <w:kern w:val="0"/>
          <w:sz w:val="24"/>
        </w:rPr>
        <w:t>对任意实数</w:t>
      </w:r>
      <w:r w:rsidRPr="007E2B53">
        <w:rPr>
          <w:rFonts w:ascii="ˎ̥" w:hAnsi="ˎ̥" w:cs="宋体"/>
          <w:kern w:val="0"/>
          <w:sz w:val="24"/>
        </w:rPr>
        <w:t>x</w:t>
      </w:r>
      <w:r w:rsidRPr="007E2B53">
        <w:rPr>
          <w:rFonts w:ascii="ˎ̥" w:hAnsi="ˎ̥" w:cs="宋体"/>
          <w:kern w:val="0"/>
          <w:sz w:val="24"/>
        </w:rPr>
        <w:t>都成立，证明函数</w:t>
      </w:r>
      <w:r w:rsidRPr="007E2B53">
        <w:rPr>
          <w:rFonts w:ascii="ˎ̥" w:hAnsi="ˎ̥" w:cs="宋体"/>
          <w:kern w:val="0"/>
          <w:sz w:val="24"/>
        </w:rPr>
        <w:t>y=f(x)</w:t>
      </w:r>
      <w:r w:rsidRPr="007E2B53">
        <w:rPr>
          <w:rFonts w:ascii="ˎ̥" w:hAnsi="ˎ̥" w:cs="宋体"/>
          <w:kern w:val="0"/>
          <w:sz w:val="24"/>
        </w:rPr>
        <w:t>的图象关于直线</w:t>
      </w:r>
      <w:r w:rsidRPr="007E2B53">
        <w:rPr>
          <w:rFonts w:ascii="ˎ̥" w:hAnsi="ˎ̥" w:cs="宋体"/>
          <w:kern w:val="0"/>
          <w:sz w:val="24"/>
        </w:rPr>
        <w:t>x=2</w:t>
      </w:r>
      <w:r w:rsidRPr="007E2B53">
        <w:rPr>
          <w:rFonts w:ascii="ˎ̥" w:hAnsi="ˎ̥" w:cs="宋体"/>
          <w:kern w:val="0"/>
          <w:sz w:val="24"/>
        </w:rPr>
        <w:t>对称</w:t>
      </w:r>
      <w:r w:rsidRPr="007E2B53">
        <w:rPr>
          <w:rFonts w:ascii="ˎ̥" w:hAnsi="ˎ̥" w:cs="宋体"/>
          <w:kern w:val="0"/>
          <w:sz w:val="24"/>
        </w:rPr>
        <w:t>.</w:t>
      </w:r>
      <w:r w:rsidRPr="007E2B53">
        <w:rPr>
          <w:rFonts w:ascii="ˎ̥" w:hAnsi="ˎ̥" w:cs="宋体"/>
          <w:kern w:val="0"/>
          <w:sz w:val="24"/>
        </w:rPr>
        <w:t>对于这个问题，一些基础好的同学都不大会做</w:t>
      </w:r>
      <w:r w:rsidRPr="007E2B53">
        <w:rPr>
          <w:rFonts w:ascii="ˎ̥" w:hAnsi="ˎ̥" w:cs="宋体"/>
          <w:kern w:val="0"/>
          <w:sz w:val="24"/>
        </w:rPr>
        <w:t>(</w:t>
      </w:r>
      <w:r w:rsidRPr="007E2B53">
        <w:rPr>
          <w:rFonts w:ascii="ˎ̥" w:hAnsi="ˎ̥" w:cs="宋体"/>
          <w:kern w:val="0"/>
          <w:sz w:val="24"/>
        </w:rPr>
        <w:t>主要反映写不清楚</w:t>
      </w:r>
      <w:r w:rsidRPr="007E2B53">
        <w:rPr>
          <w:rFonts w:ascii="ˎ̥" w:hAnsi="ˎ̥" w:cs="宋体"/>
          <w:kern w:val="0"/>
          <w:sz w:val="24"/>
        </w:rPr>
        <w:t>)</w:t>
      </w:r>
      <w:r w:rsidRPr="007E2B53">
        <w:rPr>
          <w:rFonts w:ascii="ˎ̥" w:hAnsi="ˎ̥" w:cs="宋体"/>
          <w:kern w:val="0"/>
          <w:sz w:val="24"/>
        </w:rPr>
        <w:t>，我就动员学生看书，在函数这一章节中找相关的内容看，待看完奇、偶函数、反函数与原函数的图象对称性之后，学生也就能较顺利的解决这一问题了。</w:t>
      </w:r>
    </w:p>
    <w:p w:rsidR="00445EF0" w:rsidRPr="007E2B53" w:rsidRDefault="00445EF0" w:rsidP="00445EF0">
      <w:pPr>
        <w:snapToGrid w:val="0"/>
        <w:spacing w:line="360" w:lineRule="auto"/>
        <w:ind w:firstLineChars="200" w:firstLine="480"/>
        <w:textAlignment w:val="top"/>
        <w:rPr>
          <w:rFonts w:ascii="ˎ̥" w:hAnsi="ˎ̥" w:cs="宋体" w:hint="eastAsia"/>
          <w:kern w:val="0"/>
          <w:sz w:val="24"/>
        </w:rPr>
      </w:pPr>
      <w:r w:rsidRPr="007E2B53">
        <w:rPr>
          <w:rFonts w:ascii="ˎ̥" w:hAnsi="ˎ̥" w:cs="宋体"/>
          <w:kern w:val="0"/>
          <w:sz w:val="24"/>
        </w:rPr>
        <w:t>3.</w:t>
      </w:r>
      <w:hyperlink r:id="rId40" w:tgtFrame="_blank" w:history="1">
        <w:r w:rsidRPr="007E2B53">
          <w:rPr>
            <w:rFonts w:ascii="ˎ̥" w:hAnsi="ˎ̥" w:cs="宋体"/>
            <w:kern w:val="0"/>
            <w:sz w:val="24"/>
          </w:rPr>
          <w:t>数学</w:t>
        </w:r>
      </w:hyperlink>
      <w:r w:rsidRPr="007E2B53">
        <w:rPr>
          <w:rFonts w:ascii="ˎ̥" w:hAnsi="ˎ̥" w:cs="宋体"/>
          <w:kern w:val="0"/>
          <w:sz w:val="24"/>
        </w:rPr>
        <w:t>思维定势的消极性：由于高中学生已经有相当丰富的解题经验，因此，有些学生往往对自己的某些想法深信不疑，很难使其放弃一些陈旧的解题经验，思维陷入僵化状态，不能根据新的问题的特点作出灵活的反应，常常阻抑更合理有效的思维甚至造成歪曲的认识。</w:t>
      </w:r>
    </w:p>
    <w:p w:rsidR="00445EF0" w:rsidRPr="007E2B53" w:rsidRDefault="00445EF0" w:rsidP="00445EF0">
      <w:pPr>
        <w:snapToGrid w:val="0"/>
        <w:spacing w:line="360" w:lineRule="auto"/>
        <w:ind w:firstLineChars="200" w:firstLine="480"/>
        <w:textAlignment w:val="top"/>
        <w:rPr>
          <w:rFonts w:ascii="ˎ̥" w:hAnsi="ˎ̥" w:cs="宋体" w:hint="eastAsia"/>
          <w:kern w:val="0"/>
          <w:sz w:val="24"/>
        </w:rPr>
      </w:pPr>
      <w:r w:rsidRPr="007E2B53">
        <w:rPr>
          <w:rFonts w:ascii="ˎ̥" w:hAnsi="ˎ̥" w:cs="宋体"/>
          <w:kern w:val="0"/>
          <w:sz w:val="24"/>
        </w:rPr>
        <w:t> </w:t>
      </w:r>
      <w:r w:rsidRPr="007E2B53">
        <w:rPr>
          <w:rFonts w:ascii="ˎ̥" w:hAnsi="ˎ̥" w:cs="宋体"/>
          <w:kern w:val="0"/>
          <w:sz w:val="24"/>
        </w:rPr>
        <w:t>由此可见，学生</w:t>
      </w:r>
      <w:hyperlink r:id="rId41" w:tgtFrame="_blank" w:history="1">
        <w:r w:rsidRPr="007E2B53">
          <w:rPr>
            <w:rFonts w:ascii="ˎ̥" w:hAnsi="ˎ̥" w:cs="宋体"/>
            <w:kern w:val="0"/>
            <w:sz w:val="24"/>
          </w:rPr>
          <w:t>数学</w:t>
        </w:r>
      </w:hyperlink>
      <w:r w:rsidRPr="007E2B53">
        <w:rPr>
          <w:rFonts w:ascii="ˎ̥" w:hAnsi="ˎ̥" w:cs="宋体"/>
          <w:kern w:val="0"/>
          <w:sz w:val="24"/>
        </w:rPr>
        <w:t>思维障碍的形成，不仅不利于学生</w:t>
      </w:r>
      <w:hyperlink r:id="rId42" w:tgtFrame="_blank" w:history="1">
        <w:r w:rsidRPr="007E2B53">
          <w:rPr>
            <w:rFonts w:ascii="ˎ̥" w:hAnsi="ˎ̥" w:cs="宋体"/>
            <w:kern w:val="0"/>
            <w:sz w:val="24"/>
          </w:rPr>
          <w:t>数学</w:t>
        </w:r>
      </w:hyperlink>
      <w:r w:rsidRPr="007E2B53">
        <w:rPr>
          <w:rFonts w:ascii="ˎ̥" w:hAnsi="ˎ̥" w:cs="宋体"/>
          <w:kern w:val="0"/>
          <w:sz w:val="24"/>
        </w:rPr>
        <w:t>思维的进一步发展，而且也不利于学生解决</w:t>
      </w:r>
      <w:hyperlink r:id="rId43" w:tgtFrame="_blank" w:history="1">
        <w:r w:rsidRPr="007E2B53">
          <w:rPr>
            <w:rFonts w:ascii="ˎ̥" w:hAnsi="ˎ̥" w:cs="宋体"/>
            <w:kern w:val="0"/>
            <w:sz w:val="24"/>
          </w:rPr>
          <w:t>数学</w:t>
        </w:r>
      </w:hyperlink>
      <w:r w:rsidRPr="007E2B53">
        <w:rPr>
          <w:rFonts w:ascii="ˎ̥" w:hAnsi="ˎ̥" w:cs="宋体"/>
          <w:kern w:val="0"/>
          <w:sz w:val="24"/>
        </w:rPr>
        <w:t>问题能力的提高。所以，在平时的</w:t>
      </w:r>
      <w:hyperlink r:id="rId44" w:tgtFrame="_blank" w:history="1">
        <w:r w:rsidRPr="007E2B53">
          <w:rPr>
            <w:rFonts w:ascii="ˎ̥" w:hAnsi="ˎ̥" w:cs="宋体"/>
            <w:kern w:val="0"/>
            <w:sz w:val="24"/>
          </w:rPr>
          <w:t>数学</w:t>
        </w:r>
      </w:hyperlink>
      <w:r w:rsidRPr="007E2B53">
        <w:rPr>
          <w:rFonts w:ascii="ˎ̥" w:hAnsi="ˎ̥" w:cs="宋体"/>
          <w:kern w:val="0"/>
          <w:sz w:val="24"/>
        </w:rPr>
        <w:t>教学中注重突破学生的</w:t>
      </w:r>
      <w:hyperlink r:id="rId45" w:tgtFrame="_blank" w:history="1">
        <w:r w:rsidRPr="007E2B53">
          <w:rPr>
            <w:rFonts w:ascii="ˎ̥" w:hAnsi="ˎ̥" w:cs="宋体"/>
            <w:kern w:val="0"/>
            <w:sz w:val="24"/>
          </w:rPr>
          <w:t>数学</w:t>
        </w:r>
      </w:hyperlink>
      <w:r w:rsidRPr="007E2B53">
        <w:rPr>
          <w:rFonts w:ascii="ˎ̥" w:hAnsi="ˎ̥" w:cs="宋体"/>
          <w:kern w:val="0"/>
          <w:sz w:val="24"/>
        </w:rPr>
        <w:t>思维障碍就显得尤为重要。</w:t>
      </w:r>
    </w:p>
    <w:p w:rsidR="00445EF0" w:rsidRPr="00454DF0" w:rsidRDefault="00445EF0" w:rsidP="00445EF0">
      <w:pPr>
        <w:snapToGrid w:val="0"/>
        <w:spacing w:line="360" w:lineRule="auto"/>
        <w:ind w:firstLineChars="200" w:firstLine="480"/>
        <w:textAlignment w:val="top"/>
        <w:rPr>
          <w:rFonts w:ascii="黑体" w:eastAsia="黑体" w:hAnsi="ˎ̥" w:hint="eastAsia"/>
          <w:sz w:val="24"/>
        </w:rPr>
      </w:pPr>
      <w:r w:rsidRPr="00454DF0">
        <w:rPr>
          <w:rFonts w:ascii="黑体" w:eastAsia="黑体" w:hAnsi="ˎ̥"/>
          <w:sz w:val="24"/>
        </w:rPr>
        <w:t>三、</w:t>
      </w:r>
      <w:r w:rsidRPr="00454DF0">
        <w:rPr>
          <w:rFonts w:ascii="黑体" w:eastAsia="黑体" w:hAnsi="ˎ̥"/>
          <w:sz w:val="24"/>
        </w:rPr>
        <w:t> </w:t>
      </w:r>
      <w:r w:rsidRPr="00454DF0">
        <w:rPr>
          <w:rFonts w:ascii="黑体" w:eastAsia="黑体" w:hAnsi="ˎ̥"/>
          <w:sz w:val="24"/>
        </w:rPr>
        <w:t>高中学生</w:t>
      </w:r>
      <w:hyperlink r:id="rId46" w:tgtFrame="_blank" w:history="1">
        <w:r w:rsidRPr="00454DF0">
          <w:rPr>
            <w:rFonts w:ascii="黑体" w:eastAsia="黑体" w:hAnsi="ˎ̥"/>
            <w:sz w:val="24"/>
          </w:rPr>
          <w:t>数学</w:t>
        </w:r>
      </w:hyperlink>
      <w:r w:rsidRPr="00454DF0">
        <w:rPr>
          <w:rFonts w:ascii="黑体" w:eastAsia="黑体" w:hAnsi="ˎ̥"/>
          <w:sz w:val="24"/>
        </w:rPr>
        <w:t>思维障碍的突破</w:t>
      </w:r>
    </w:p>
    <w:p w:rsidR="00445EF0" w:rsidRPr="007E2B53" w:rsidRDefault="00445EF0" w:rsidP="00445EF0">
      <w:pPr>
        <w:snapToGrid w:val="0"/>
        <w:spacing w:line="360" w:lineRule="auto"/>
        <w:ind w:firstLineChars="200" w:firstLine="480"/>
        <w:textAlignment w:val="top"/>
        <w:rPr>
          <w:rFonts w:ascii="ˎ̥" w:hAnsi="ˎ̥" w:cs="宋体" w:hint="eastAsia"/>
          <w:kern w:val="0"/>
          <w:sz w:val="24"/>
        </w:rPr>
      </w:pPr>
      <w:r w:rsidRPr="007E2B53">
        <w:rPr>
          <w:rFonts w:ascii="ˎ̥" w:hAnsi="ˎ̥" w:cs="宋体"/>
          <w:kern w:val="0"/>
          <w:sz w:val="24"/>
        </w:rPr>
        <w:t>1.</w:t>
      </w:r>
      <w:r w:rsidRPr="007E2B53">
        <w:rPr>
          <w:rFonts w:ascii="ˎ̥" w:hAnsi="ˎ̥" w:cs="宋体"/>
          <w:kern w:val="0"/>
          <w:sz w:val="24"/>
        </w:rPr>
        <w:t>在高中</w:t>
      </w:r>
      <w:hyperlink r:id="rId47" w:tgtFrame="_blank" w:history="1">
        <w:r w:rsidRPr="007E2B53">
          <w:rPr>
            <w:rFonts w:ascii="ˎ̥" w:hAnsi="ˎ̥" w:cs="宋体"/>
            <w:kern w:val="0"/>
            <w:sz w:val="24"/>
          </w:rPr>
          <w:t>数学</w:t>
        </w:r>
      </w:hyperlink>
      <w:r w:rsidRPr="007E2B53">
        <w:rPr>
          <w:rFonts w:ascii="ˎ̥" w:hAnsi="ˎ̥" w:cs="宋体"/>
          <w:kern w:val="0"/>
          <w:sz w:val="24"/>
        </w:rPr>
        <w:t>起始教学中，</w:t>
      </w:r>
      <w:hyperlink r:id="rId48" w:tgtFrame="_blank" w:history="1">
        <w:r w:rsidRPr="007E2B53">
          <w:rPr>
            <w:rFonts w:ascii="ˎ̥" w:hAnsi="ˎ̥" w:cs="宋体"/>
            <w:kern w:val="0"/>
            <w:sz w:val="24"/>
          </w:rPr>
          <w:t>教师</w:t>
        </w:r>
      </w:hyperlink>
      <w:r w:rsidRPr="007E2B53">
        <w:rPr>
          <w:rFonts w:ascii="ˎ̥" w:hAnsi="ˎ̥" w:cs="宋体"/>
          <w:kern w:val="0"/>
          <w:sz w:val="24"/>
        </w:rPr>
        <w:t>必须着重了解和掌握学生的基础知识状况，尤其在</w:t>
      </w:r>
      <w:r w:rsidRPr="007E2B53">
        <w:rPr>
          <w:rFonts w:ascii="ˎ̥" w:hAnsi="ˎ̥" w:cs="宋体"/>
          <w:kern w:val="0"/>
          <w:sz w:val="24"/>
        </w:rPr>
        <w:lastRenderedPageBreak/>
        <w:t>讲解新知识时，要严格遵循学生认知发展的阶段性特点，照顾到学生认知水平的个性差异，强调学生的主体意识，发展学生的主动精神，培养学生良好的意志品质；同时要培养学生学习</w:t>
      </w:r>
      <w:hyperlink r:id="rId49" w:tgtFrame="_blank" w:history="1">
        <w:r w:rsidRPr="007E2B53">
          <w:rPr>
            <w:rFonts w:ascii="ˎ̥" w:hAnsi="ˎ̥" w:cs="宋体"/>
            <w:kern w:val="0"/>
            <w:sz w:val="24"/>
          </w:rPr>
          <w:t>数学</w:t>
        </w:r>
      </w:hyperlink>
      <w:r w:rsidRPr="007E2B53">
        <w:rPr>
          <w:rFonts w:ascii="ˎ̥" w:hAnsi="ˎ̥" w:cs="宋体"/>
          <w:kern w:val="0"/>
          <w:sz w:val="24"/>
        </w:rPr>
        <w:t>的兴趣。兴趣是最好的老师，学生对</w:t>
      </w:r>
      <w:hyperlink r:id="rId50" w:tgtFrame="_blank" w:history="1">
        <w:r w:rsidRPr="007E2B53">
          <w:rPr>
            <w:rFonts w:ascii="ˎ̥" w:hAnsi="ˎ̥" w:cs="宋体"/>
            <w:kern w:val="0"/>
            <w:sz w:val="24"/>
          </w:rPr>
          <w:t>数学</w:t>
        </w:r>
      </w:hyperlink>
      <w:r w:rsidRPr="007E2B53">
        <w:rPr>
          <w:rFonts w:ascii="ˎ̥" w:hAnsi="ˎ̥" w:cs="宋体"/>
          <w:kern w:val="0"/>
          <w:sz w:val="24"/>
        </w:rPr>
        <w:t>学习有了兴趣，才能产生</w:t>
      </w:r>
      <w:hyperlink r:id="rId51" w:tgtFrame="_blank" w:history="1">
        <w:r w:rsidRPr="007E2B53">
          <w:rPr>
            <w:rFonts w:ascii="ˎ̥" w:hAnsi="ˎ̥" w:cs="宋体"/>
            <w:kern w:val="0"/>
            <w:sz w:val="24"/>
          </w:rPr>
          <w:t>数学</w:t>
        </w:r>
      </w:hyperlink>
      <w:r w:rsidRPr="007E2B53">
        <w:rPr>
          <w:rFonts w:ascii="ˎ̥" w:hAnsi="ˎ̥" w:cs="宋体"/>
          <w:kern w:val="0"/>
          <w:sz w:val="24"/>
        </w:rPr>
        <w:t>思维的兴奋灶，也就是更大程度地预防学生思维障碍的产生。</w:t>
      </w:r>
      <w:hyperlink r:id="rId52" w:tgtFrame="_blank" w:history="1">
        <w:r w:rsidRPr="007E2B53">
          <w:rPr>
            <w:rFonts w:ascii="ˎ̥" w:hAnsi="ˎ̥" w:cs="宋体"/>
            <w:kern w:val="0"/>
            <w:sz w:val="24"/>
          </w:rPr>
          <w:t>教师</w:t>
        </w:r>
      </w:hyperlink>
      <w:r w:rsidRPr="007E2B53">
        <w:rPr>
          <w:rFonts w:ascii="ˎ̥" w:hAnsi="ˎ̥" w:cs="宋体"/>
          <w:kern w:val="0"/>
          <w:sz w:val="24"/>
        </w:rPr>
        <w:t>可以帮助学生进一步明确学习的目的性，针对不同学生的实际情况，因材施教，分别给他们提出新的更高的奋斗目标，使学生有一种</w:t>
      </w:r>
      <w:r w:rsidRPr="007E2B53">
        <w:rPr>
          <w:rFonts w:ascii="ˎ̥" w:hAnsi="ˎ̥" w:cs="宋体"/>
          <w:kern w:val="0"/>
          <w:sz w:val="24"/>
        </w:rPr>
        <w:t>“</w:t>
      </w:r>
      <w:r w:rsidRPr="007E2B53">
        <w:rPr>
          <w:rFonts w:ascii="ˎ̥" w:hAnsi="ˎ̥" w:cs="宋体"/>
          <w:kern w:val="0"/>
          <w:sz w:val="24"/>
        </w:rPr>
        <w:t>跳一跳，就能摸到桃</w:t>
      </w:r>
      <w:r w:rsidRPr="007E2B53">
        <w:rPr>
          <w:rFonts w:ascii="ˎ̥" w:hAnsi="ˎ̥" w:cs="宋体"/>
          <w:kern w:val="0"/>
          <w:sz w:val="24"/>
        </w:rPr>
        <w:t>”</w:t>
      </w:r>
      <w:r w:rsidRPr="007E2B53">
        <w:rPr>
          <w:rFonts w:ascii="ˎ̥" w:hAnsi="ˎ̥" w:cs="宋体"/>
          <w:kern w:val="0"/>
          <w:sz w:val="24"/>
        </w:rPr>
        <w:t>的感觉，提高学生学好高中</w:t>
      </w:r>
      <w:hyperlink r:id="rId53" w:tgtFrame="_blank" w:history="1">
        <w:r w:rsidRPr="007E2B53">
          <w:rPr>
            <w:rFonts w:ascii="ˎ̥" w:hAnsi="ˎ̥" w:cs="宋体"/>
            <w:kern w:val="0"/>
            <w:sz w:val="24"/>
          </w:rPr>
          <w:t>数学</w:t>
        </w:r>
      </w:hyperlink>
      <w:r w:rsidRPr="007E2B53">
        <w:rPr>
          <w:rFonts w:ascii="ˎ̥" w:hAnsi="ˎ̥" w:cs="宋体"/>
          <w:kern w:val="0"/>
          <w:sz w:val="24"/>
        </w:rPr>
        <w:t>的信心。</w:t>
      </w:r>
    </w:p>
    <w:p w:rsidR="00445EF0" w:rsidRPr="007E2B53" w:rsidRDefault="00445EF0" w:rsidP="00445EF0">
      <w:pPr>
        <w:snapToGrid w:val="0"/>
        <w:spacing w:line="360" w:lineRule="auto"/>
        <w:ind w:firstLineChars="200" w:firstLine="480"/>
        <w:textAlignment w:val="top"/>
        <w:rPr>
          <w:rFonts w:ascii="ˎ̥" w:hAnsi="ˎ̥" w:cs="宋体" w:hint="eastAsia"/>
          <w:kern w:val="0"/>
          <w:sz w:val="24"/>
        </w:rPr>
      </w:pPr>
      <w:r w:rsidRPr="007E2B53">
        <w:rPr>
          <w:rFonts w:ascii="ˎ̥" w:hAnsi="ˎ̥" w:cs="宋体"/>
          <w:kern w:val="0"/>
          <w:sz w:val="24"/>
        </w:rPr>
        <w:t>例：高一年级学生刚进校时，一般我们都要</w:t>
      </w:r>
      <w:hyperlink r:id="rId54" w:tgtFrame="_blank" w:history="1">
        <w:r w:rsidRPr="007E2B53">
          <w:rPr>
            <w:rFonts w:ascii="ˎ̥" w:hAnsi="ˎ̥" w:cs="宋体"/>
            <w:kern w:val="0"/>
            <w:sz w:val="24"/>
          </w:rPr>
          <w:t>复习</w:t>
        </w:r>
      </w:hyperlink>
      <w:r w:rsidRPr="007E2B53">
        <w:rPr>
          <w:rFonts w:ascii="ˎ̥" w:hAnsi="ˎ̥" w:cs="宋体"/>
          <w:kern w:val="0"/>
          <w:sz w:val="24"/>
        </w:rPr>
        <w:t>一下二次函数的内容，而二次函数中最大、最小值尤其是含参数的二次函数的最大、小值的求法学生普遍感到比较困难，为此我作了如下题型设计，对突破学生的这个难点问题有很大的帮助，而且在整个操作过程中，学生普遍（包括基础差的学生）情绪亢奋，思维始终保持活跃。设计如下：</w:t>
      </w:r>
    </w:p>
    <w:p w:rsidR="00445EF0" w:rsidRPr="007E2B53" w:rsidRDefault="00445EF0" w:rsidP="00445EF0">
      <w:pPr>
        <w:snapToGrid w:val="0"/>
        <w:spacing w:line="360" w:lineRule="auto"/>
        <w:ind w:firstLineChars="200" w:firstLine="480"/>
        <w:textAlignment w:val="top"/>
        <w:rPr>
          <w:rFonts w:ascii="ˎ̥" w:hAnsi="ˎ̥" w:cs="宋体" w:hint="eastAsia"/>
          <w:kern w:val="0"/>
          <w:sz w:val="24"/>
        </w:rPr>
      </w:pPr>
      <w:r w:rsidRPr="007E2B53">
        <w:rPr>
          <w:rFonts w:ascii="ˎ̥" w:hAnsi="ˎ̥" w:cs="宋体"/>
          <w:kern w:val="0"/>
          <w:sz w:val="24"/>
        </w:rPr>
        <w:t> 1</w:t>
      </w:r>
      <w:r w:rsidRPr="007E2B53">
        <w:rPr>
          <w:rFonts w:ascii="ˎ̥" w:hAnsi="ˎ̥" w:cs="宋体"/>
          <w:kern w:val="0"/>
          <w:sz w:val="24"/>
        </w:rPr>
        <w:t>〉求出下列函数在</w:t>
      </w:r>
      <w:r w:rsidRPr="007E2B53">
        <w:rPr>
          <w:rFonts w:ascii="ˎ̥" w:hAnsi="ˎ̥" w:cs="宋体"/>
          <w:kern w:val="0"/>
          <w:sz w:val="24"/>
        </w:rPr>
        <w:t>x</w:t>
      </w:r>
      <w:r w:rsidRPr="007E2B53">
        <w:rPr>
          <w:rFonts w:ascii="宋体" w:hAnsi="宋体" w:cs="宋体" w:hint="eastAsia"/>
          <w:kern w:val="0"/>
          <w:sz w:val="24"/>
        </w:rPr>
        <w:t>∈</w:t>
      </w:r>
      <w:r w:rsidRPr="007E2B53">
        <w:rPr>
          <w:kern w:val="0"/>
          <w:sz w:val="24"/>
        </w:rPr>
        <w:t>[0</w:t>
      </w:r>
      <w:r w:rsidRPr="007E2B53">
        <w:rPr>
          <w:rFonts w:ascii="ˎ̥" w:hAnsi="ˎ̥" w:cs="宋体"/>
          <w:kern w:val="0"/>
          <w:sz w:val="24"/>
        </w:rPr>
        <w:t>，</w:t>
      </w:r>
      <w:r w:rsidRPr="007E2B53">
        <w:rPr>
          <w:rFonts w:ascii="ˎ̥" w:hAnsi="ˎ̥" w:cs="宋体"/>
          <w:kern w:val="0"/>
          <w:sz w:val="24"/>
        </w:rPr>
        <w:t>3]</w:t>
      </w:r>
      <w:r w:rsidRPr="007E2B53">
        <w:rPr>
          <w:rFonts w:ascii="ˎ̥" w:hAnsi="ˎ̥" w:cs="宋体"/>
          <w:kern w:val="0"/>
          <w:sz w:val="24"/>
        </w:rPr>
        <w:t>时的最大、最小值：</w:t>
      </w:r>
      <w:r w:rsidRPr="007E2B53">
        <w:rPr>
          <w:rFonts w:ascii="ˎ̥" w:hAnsi="ˎ̥" w:cs="宋体"/>
          <w:kern w:val="0"/>
          <w:sz w:val="24"/>
        </w:rPr>
        <w:t>(1)y=</w:t>
      </w:r>
      <w:r w:rsidRPr="007E2B53">
        <w:rPr>
          <w:rFonts w:ascii="ˎ̥" w:hAnsi="ˎ̥" w:cs="宋体"/>
          <w:kern w:val="0"/>
          <w:sz w:val="24"/>
        </w:rPr>
        <w:t>（</w:t>
      </w:r>
      <w:r w:rsidRPr="007E2B53">
        <w:rPr>
          <w:rFonts w:ascii="ˎ̥" w:hAnsi="ˎ̥" w:cs="宋体"/>
          <w:kern w:val="0"/>
          <w:sz w:val="24"/>
        </w:rPr>
        <w:t>x</w:t>
      </w:r>
      <w:r w:rsidRPr="007E2B53">
        <w:rPr>
          <w:rFonts w:ascii="ˎ̥" w:hAnsi="ˎ̥" w:cs="宋体"/>
          <w:kern w:val="0"/>
          <w:sz w:val="24"/>
        </w:rPr>
        <w:t>－</w:t>
      </w:r>
      <w:r w:rsidRPr="007E2B53">
        <w:rPr>
          <w:rFonts w:ascii="ˎ̥" w:hAnsi="ˎ̥" w:cs="宋体"/>
          <w:kern w:val="0"/>
          <w:sz w:val="24"/>
        </w:rPr>
        <w:t>1</w:t>
      </w:r>
      <w:r w:rsidRPr="007E2B53">
        <w:rPr>
          <w:rFonts w:ascii="ˎ̥" w:hAnsi="ˎ̥" w:cs="宋体"/>
          <w:kern w:val="0"/>
          <w:sz w:val="24"/>
        </w:rPr>
        <w:t>）</w:t>
      </w:r>
      <w:r w:rsidRPr="007E2B53">
        <w:rPr>
          <w:rFonts w:ascii="ˎ̥" w:hAnsi="ˎ̥" w:cs="宋体"/>
          <w:kern w:val="0"/>
          <w:sz w:val="24"/>
        </w:rPr>
        <w:t>2</w:t>
      </w:r>
      <w:r w:rsidRPr="007E2B53">
        <w:rPr>
          <w:rFonts w:ascii="ˎ̥" w:hAnsi="ˎ̥" w:cs="宋体"/>
          <w:kern w:val="0"/>
          <w:sz w:val="24"/>
        </w:rPr>
        <w:t>＋</w:t>
      </w:r>
      <w:r w:rsidRPr="007E2B53">
        <w:rPr>
          <w:rFonts w:ascii="ˎ̥" w:hAnsi="ˎ̥" w:cs="宋体"/>
          <w:kern w:val="0"/>
          <w:sz w:val="24"/>
        </w:rPr>
        <w:t>1</w:t>
      </w:r>
      <w:r w:rsidRPr="007E2B53">
        <w:rPr>
          <w:rFonts w:ascii="ˎ̥" w:hAnsi="ˎ̥" w:cs="宋体"/>
          <w:kern w:val="0"/>
          <w:sz w:val="24"/>
        </w:rPr>
        <w:t>，</w:t>
      </w:r>
      <w:r w:rsidRPr="007E2B53">
        <w:rPr>
          <w:rFonts w:ascii="ˎ̥" w:hAnsi="ˎ̥" w:cs="宋体"/>
          <w:kern w:val="0"/>
          <w:sz w:val="24"/>
        </w:rPr>
        <w:t>(2)y=</w:t>
      </w:r>
      <w:r w:rsidRPr="007E2B53">
        <w:rPr>
          <w:rFonts w:ascii="ˎ̥" w:hAnsi="ˎ̥" w:cs="宋体"/>
          <w:kern w:val="0"/>
          <w:sz w:val="24"/>
        </w:rPr>
        <w:t>（</w:t>
      </w:r>
      <w:r w:rsidRPr="007E2B53">
        <w:rPr>
          <w:rFonts w:ascii="ˎ̥" w:hAnsi="ˎ̥" w:cs="宋体"/>
          <w:kern w:val="0"/>
          <w:sz w:val="24"/>
        </w:rPr>
        <w:t>x</w:t>
      </w:r>
      <w:r w:rsidRPr="007E2B53">
        <w:rPr>
          <w:rFonts w:ascii="ˎ̥" w:hAnsi="ˎ̥" w:cs="宋体"/>
          <w:kern w:val="0"/>
          <w:sz w:val="24"/>
        </w:rPr>
        <w:t>＋</w:t>
      </w:r>
      <w:r w:rsidRPr="007E2B53">
        <w:rPr>
          <w:rFonts w:ascii="ˎ̥" w:hAnsi="ˎ̥" w:cs="宋体"/>
          <w:kern w:val="0"/>
          <w:sz w:val="24"/>
        </w:rPr>
        <w:t>1</w:t>
      </w:r>
      <w:r w:rsidRPr="007E2B53">
        <w:rPr>
          <w:rFonts w:ascii="ˎ̥" w:hAnsi="ˎ̥" w:cs="宋体"/>
          <w:kern w:val="0"/>
          <w:sz w:val="24"/>
        </w:rPr>
        <w:t>）</w:t>
      </w:r>
      <w:r w:rsidRPr="007E2B53">
        <w:rPr>
          <w:rFonts w:ascii="ˎ̥" w:hAnsi="ˎ̥" w:cs="宋体"/>
          <w:kern w:val="0"/>
          <w:sz w:val="24"/>
        </w:rPr>
        <w:t>2</w:t>
      </w:r>
      <w:r w:rsidRPr="007E2B53">
        <w:rPr>
          <w:rFonts w:ascii="ˎ̥" w:hAnsi="ˎ̥" w:cs="宋体"/>
          <w:kern w:val="0"/>
          <w:sz w:val="24"/>
        </w:rPr>
        <w:t>＋</w:t>
      </w:r>
      <w:r w:rsidRPr="007E2B53">
        <w:rPr>
          <w:rFonts w:ascii="ˎ̥" w:hAnsi="ˎ̥" w:cs="宋体"/>
          <w:kern w:val="0"/>
          <w:sz w:val="24"/>
        </w:rPr>
        <w:t>1</w:t>
      </w:r>
      <w:r w:rsidRPr="007E2B53">
        <w:rPr>
          <w:rFonts w:ascii="ˎ̥" w:hAnsi="ˎ̥" w:cs="宋体"/>
          <w:kern w:val="0"/>
          <w:sz w:val="24"/>
        </w:rPr>
        <w:t>，</w:t>
      </w:r>
      <w:r w:rsidRPr="007E2B53">
        <w:rPr>
          <w:rFonts w:ascii="ˎ̥" w:hAnsi="ˎ̥" w:cs="宋体"/>
          <w:kern w:val="0"/>
          <w:sz w:val="24"/>
        </w:rPr>
        <w:t>(3)y=</w:t>
      </w:r>
      <w:r w:rsidRPr="007E2B53">
        <w:rPr>
          <w:rFonts w:ascii="ˎ̥" w:hAnsi="ˎ̥" w:cs="宋体"/>
          <w:kern w:val="0"/>
          <w:sz w:val="24"/>
        </w:rPr>
        <w:t>（</w:t>
      </w:r>
      <w:r w:rsidRPr="007E2B53">
        <w:rPr>
          <w:rFonts w:ascii="ˎ̥" w:hAnsi="ˎ̥" w:cs="宋体"/>
          <w:kern w:val="0"/>
          <w:sz w:val="24"/>
        </w:rPr>
        <w:t>x</w:t>
      </w:r>
      <w:r w:rsidRPr="007E2B53">
        <w:rPr>
          <w:rFonts w:ascii="ˎ̥" w:hAnsi="ˎ̥" w:cs="宋体"/>
          <w:kern w:val="0"/>
          <w:sz w:val="24"/>
        </w:rPr>
        <w:t>－</w:t>
      </w:r>
      <w:r w:rsidRPr="007E2B53">
        <w:rPr>
          <w:rFonts w:ascii="ˎ̥" w:hAnsi="ˎ̥" w:cs="宋体"/>
          <w:kern w:val="0"/>
          <w:sz w:val="24"/>
        </w:rPr>
        <w:t>4</w:t>
      </w:r>
      <w:r w:rsidRPr="007E2B53">
        <w:rPr>
          <w:rFonts w:ascii="ˎ̥" w:hAnsi="ˎ̥" w:cs="宋体"/>
          <w:kern w:val="0"/>
          <w:sz w:val="24"/>
        </w:rPr>
        <w:t>）</w:t>
      </w:r>
      <w:r w:rsidRPr="007E2B53">
        <w:rPr>
          <w:rFonts w:ascii="ˎ̥" w:hAnsi="ˎ̥" w:cs="宋体"/>
          <w:kern w:val="0"/>
          <w:sz w:val="24"/>
        </w:rPr>
        <w:t>2</w:t>
      </w:r>
      <w:r w:rsidRPr="007E2B53">
        <w:rPr>
          <w:rFonts w:ascii="ˎ̥" w:hAnsi="ˎ̥" w:cs="宋体"/>
          <w:kern w:val="0"/>
          <w:sz w:val="24"/>
        </w:rPr>
        <w:t>＋</w:t>
      </w:r>
      <w:r w:rsidRPr="007E2B53">
        <w:rPr>
          <w:rFonts w:ascii="ˎ̥" w:hAnsi="ˎ̥" w:cs="宋体"/>
          <w:kern w:val="0"/>
          <w:sz w:val="24"/>
        </w:rPr>
        <w:t>1</w:t>
      </w:r>
    </w:p>
    <w:p w:rsidR="00445EF0" w:rsidRPr="007E2B53" w:rsidRDefault="00445EF0" w:rsidP="00445EF0">
      <w:pPr>
        <w:snapToGrid w:val="0"/>
        <w:spacing w:line="360" w:lineRule="auto"/>
        <w:ind w:firstLineChars="200" w:firstLine="480"/>
        <w:textAlignment w:val="top"/>
        <w:rPr>
          <w:rFonts w:ascii="ˎ̥" w:hAnsi="ˎ̥" w:cs="宋体" w:hint="eastAsia"/>
          <w:kern w:val="0"/>
          <w:sz w:val="24"/>
        </w:rPr>
      </w:pPr>
      <w:r w:rsidRPr="007E2B53">
        <w:rPr>
          <w:rFonts w:ascii="ˎ̥" w:hAnsi="ˎ̥" w:cs="宋体"/>
          <w:kern w:val="0"/>
          <w:sz w:val="24"/>
        </w:rPr>
        <w:t>2</w:t>
      </w:r>
      <w:r w:rsidRPr="007E2B53">
        <w:rPr>
          <w:rFonts w:ascii="ˎ̥" w:hAnsi="ˎ̥" w:cs="宋体"/>
          <w:kern w:val="0"/>
          <w:sz w:val="24"/>
        </w:rPr>
        <w:t>〉求函数</w:t>
      </w:r>
      <w:r w:rsidRPr="007E2B53">
        <w:rPr>
          <w:rFonts w:ascii="ˎ̥" w:hAnsi="ˎ̥" w:cs="宋体"/>
          <w:kern w:val="0"/>
          <w:sz w:val="24"/>
        </w:rPr>
        <w:t>y=x2</w:t>
      </w:r>
      <w:r w:rsidRPr="007E2B53">
        <w:rPr>
          <w:rFonts w:ascii="ˎ̥" w:hAnsi="ˎ̥" w:cs="宋体"/>
          <w:kern w:val="0"/>
          <w:sz w:val="24"/>
        </w:rPr>
        <w:t>－</w:t>
      </w:r>
      <w:r w:rsidRPr="007E2B53">
        <w:rPr>
          <w:rFonts w:ascii="ˎ̥" w:hAnsi="ˎ̥" w:cs="宋体"/>
          <w:kern w:val="0"/>
          <w:sz w:val="24"/>
        </w:rPr>
        <w:t>2ax</w:t>
      </w:r>
      <w:r w:rsidRPr="007E2B53">
        <w:rPr>
          <w:rFonts w:ascii="ˎ̥" w:hAnsi="ˎ̥" w:cs="宋体"/>
          <w:kern w:val="0"/>
          <w:sz w:val="24"/>
        </w:rPr>
        <w:t>＋</w:t>
      </w:r>
      <w:r w:rsidRPr="007E2B53">
        <w:rPr>
          <w:rFonts w:ascii="ˎ̥" w:hAnsi="ˎ̥" w:cs="宋体"/>
          <w:kern w:val="0"/>
          <w:sz w:val="24"/>
        </w:rPr>
        <w:t>a2</w:t>
      </w:r>
      <w:r w:rsidRPr="007E2B53">
        <w:rPr>
          <w:rFonts w:ascii="ˎ̥" w:hAnsi="ˎ̥" w:cs="宋体"/>
          <w:kern w:val="0"/>
          <w:sz w:val="24"/>
        </w:rPr>
        <w:t>＋</w:t>
      </w:r>
      <w:r w:rsidRPr="007E2B53">
        <w:rPr>
          <w:rFonts w:ascii="ˎ̥" w:hAnsi="ˎ̥" w:cs="宋体"/>
          <w:kern w:val="0"/>
          <w:sz w:val="24"/>
        </w:rPr>
        <w:t>2</w:t>
      </w:r>
      <w:r w:rsidRPr="007E2B53">
        <w:rPr>
          <w:rFonts w:ascii="ˎ̥" w:hAnsi="ˎ̥" w:cs="宋体"/>
          <w:kern w:val="0"/>
          <w:sz w:val="24"/>
        </w:rPr>
        <w:t>，</w:t>
      </w:r>
      <w:r w:rsidRPr="007E2B53">
        <w:rPr>
          <w:rFonts w:ascii="ˎ̥" w:hAnsi="ˎ̥" w:cs="宋体"/>
          <w:kern w:val="0"/>
          <w:sz w:val="24"/>
        </w:rPr>
        <w:t>x</w:t>
      </w:r>
      <w:r w:rsidRPr="007E2B53">
        <w:rPr>
          <w:rFonts w:ascii="宋体" w:hAnsi="宋体" w:cs="宋体" w:hint="eastAsia"/>
          <w:kern w:val="0"/>
          <w:sz w:val="24"/>
        </w:rPr>
        <w:t>∈</w:t>
      </w:r>
      <w:r w:rsidRPr="007E2B53">
        <w:rPr>
          <w:kern w:val="0"/>
          <w:sz w:val="24"/>
        </w:rPr>
        <w:t>[0</w:t>
      </w:r>
      <w:r w:rsidRPr="007E2B53">
        <w:rPr>
          <w:rFonts w:ascii="ˎ̥" w:hAnsi="ˎ̥" w:cs="宋体"/>
          <w:kern w:val="0"/>
          <w:sz w:val="24"/>
        </w:rPr>
        <w:t>，</w:t>
      </w:r>
      <w:r w:rsidRPr="007E2B53">
        <w:rPr>
          <w:rFonts w:ascii="ˎ̥" w:hAnsi="ˎ̥" w:cs="宋体"/>
          <w:kern w:val="0"/>
          <w:sz w:val="24"/>
        </w:rPr>
        <w:t>3]</w:t>
      </w:r>
      <w:r w:rsidRPr="007E2B53">
        <w:rPr>
          <w:rFonts w:ascii="ˎ̥" w:hAnsi="ˎ̥" w:cs="宋体"/>
          <w:kern w:val="0"/>
          <w:sz w:val="24"/>
        </w:rPr>
        <w:t>时的最小值。</w:t>
      </w:r>
    </w:p>
    <w:p w:rsidR="00445EF0" w:rsidRPr="007E2B53" w:rsidRDefault="00445EF0" w:rsidP="00445EF0">
      <w:pPr>
        <w:snapToGrid w:val="0"/>
        <w:spacing w:line="360" w:lineRule="auto"/>
        <w:ind w:firstLineChars="200" w:firstLine="480"/>
        <w:textAlignment w:val="top"/>
        <w:rPr>
          <w:rFonts w:ascii="ˎ̥" w:hAnsi="ˎ̥" w:cs="宋体" w:hint="eastAsia"/>
          <w:kern w:val="0"/>
          <w:sz w:val="24"/>
        </w:rPr>
      </w:pPr>
      <w:r w:rsidRPr="007E2B53">
        <w:rPr>
          <w:rFonts w:ascii="ˎ̥" w:hAnsi="ˎ̥" w:cs="宋体"/>
          <w:kern w:val="0"/>
          <w:sz w:val="24"/>
        </w:rPr>
        <w:t>3</w:t>
      </w:r>
      <w:r w:rsidRPr="007E2B53">
        <w:rPr>
          <w:rFonts w:ascii="ˎ̥" w:hAnsi="ˎ̥" w:cs="宋体"/>
          <w:kern w:val="0"/>
          <w:sz w:val="24"/>
        </w:rPr>
        <w:t>〉求函数</w:t>
      </w:r>
      <w:r w:rsidRPr="007E2B53">
        <w:rPr>
          <w:rFonts w:ascii="ˎ̥" w:hAnsi="ˎ̥" w:cs="宋体"/>
          <w:kern w:val="0"/>
          <w:sz w:val="24"/>
        </w:rPr>
        <w:t>y=x2</w:t>
      </w:r>
      <w:r w:rsidRPr="007E2B53">
        <w:rPr>
          <w:rFonts w:ascii="ˎ̥" w:hAnsi="ˎ̥" w:cs="宋体"/>
          <w:kern w:val="0"/>
          <w:sz w:val="24"/>
        </w:rPr>
        <w:t>－</w:t>
      </w:r>
      <w:r w:rsidRPr="007E2B53">
        <w:rPr>
          <w:rFonts w:ascii="ˎ̥" w:hAnsi="ˎ̥" w:cs="宋体"/>
          <w:kern w:val="0"/>
          <w:sz w:val="24"/>
        </w:rPr>
        <w:t>2x</w:t>
      </w:r>
      <w:r w:rsidRPr="007E2B53">
        <w:rPr>
          <w:rFonts w:ascii="ˎ̥" w:hAnsi="ˎ̥" w:cs="宋体"/>
          <w:kern w:val="0"/>
          <w:sz w:val="24"/>
        </w:rPr>
        <w:t>＋</w:t>
      </w:r>
      <w:r w:rsidRPr="007E2B53">
        <w:rPr>
          <w:rFonts w:ascii="ˎ̥" w:hAnsi="ˎ̥" w:cs="宋体"/>
          <w:kern w:val="0"/>
          <w:sz w:val="24"/>
        </w:rPr>
        <w:t>2</w:t>
      </w:r>
      <w:r w:rsidRPr="007E2B53">
        <w:rPr>
          <w:rFonts w:ascii="ˎ̥" w:hAnsi="ˎ̥" w:cs="宋体"/>
          <w:kern w:val="0"/>
          <w:sz w:val="24"/>
        </w:rPr>
        <w:t>，</w:t>
      </w:r>
      <w:r w:rsidRPr="007E2B53">
        <w:rPr>
          <w:rFonts w:ascii="ˎ̥" w:hAnsi="ˎ̥" w:cs="宋体"/>
          <w:kern w:val="0"/>
          <w:sz w:val="24"/>
        </w:rPr>
        <w:t>x</w:t>
      </w:r>
      <w:r w:rsidRPr="007E2B53">
        <w:rPr>
          <w:rFonts w:ascii="宋体" w:hAnsi="宋体" w:cs="宋体" w:hint="eastAsia"/>
          <w:kern w:val="0"/>
          <w:sz w:val="24"/>
        </w:rPr>
        <w:t>∈</w:t>
      </w:r>
      <w:r w:rsidRPr="007E2B53">
        <w:rPr>
          <w:kern w:val="0"/>
          <w:sz w:val="24"/>
        </w:rPr>
        <w:t>[t</w:t>
      </w:r>
      <w:r w:rsidRPr="007E2B53">
        <w:rPr>
          <w:rFonts w:ascii="ˎ̥" w:hAnsi="ˎ̥" w:cs="宋体"/>
          <w:kern w:val="0"/>
          <w:sz w:val="24"/>
        </w:rPr>
        <w:t>，</w:t>
      </w:r>
      <w:r w:rsidRPr="007E2B53">
        <w:rPr>
          <w:rFonts w:ascii="ˎ̥" w:hAnsi="ˎ̥" w:cs="宋体"/>
          <w:kern w:val="0"/>
          <w:sz w:val="24"/>
        </w:rPr>
        <w:t>t</w:t>
      </w:r>
      <w:r w:rsidRPr="007E2B53">
        <w:rPr>
          <w:rFonts w:ascii="ˎ̥" w:hAnsi="ˎ̥" w:cs="宋体"/>
          <w:kern w:val="0"/>
          <w:sz w:val="24"/>
        </w:rPr>
        <w:t>＋</w:t>
      </w:r>
      <w:r w:rsidRPr="007E2B53">
        <w:rPr>
          <w:rFonts w:ascii="ˎ̥" w:hAnsi="ˎ̥" w:cs="宋体"/>
          <w:kern w:val="0"/>
          <w:sz w:val="24"/>
        </w:rPr>
        <w:t>1]</w:t>
      </w:r>
      <w:r w:rsidRPr="007E2B53">
        <w:rPr>
          <w:rFonts w:ascii="ˎ̥" w:hAnsi="ˎ̥" w:cs="宋体"/>
          <w:kern w:val="0"/>
          <w:sz w:val="24"/>
        </w:rPr>
        <w:t>的最小值。</w:t>
      </w:r>
    </w:p>
    <w:p w:rsidR="00445EF0" w:rsidRPr="007E2B53" w:rsidRDefault="00445EF0" w:rsidP="00445EF0">
      <w:pPr>
        <w:snapToGrid w:val="0"/>
        <w:spacing w:line="360" w:lineRule="auto"/>
        <w:ind w:firstLineChars="200" w:firstLine="480"/>
        <w:textAlignment w:val="top"/>
        <w:rPr>
          <w:rFonts w:ascii="ˎ̥" w:hAnsi="ˎ̥" w:cs="宋体" w:hint="eastAsia"/>
          <w:kern w:val="0"/>
          <w:sz w:val="24"/>
        </w:rPr>
      </w:pPr>
      <w:r w:rsidRPr="007E2B53">
        <w:rPr>
          <w:rFonts w:ascii="ˎ̥" w:hAnsi="ˎ̥" w:cs="宋体"/>
          <w:kern w:val="0"/>
          <w:sz w:val="24"/>
        </w:rPr>
        <w:t>上述设计层层递进，每做完一题，适时指出解决这类问题的要点，大大地调动了学生学习的积极性，提高了课堂效率。</w:t>
      </w:r>
    </w:p>
    <w:p w:rsidR="00445EF0" w:rsidRPr="007E2B53" w:rsidRDefault="00445EF0" w:rsidP="00445EF0">
      <w:pPr>
        <w:snapToGrid w:val="0"/>
        <w:spacing w:line="360" w:lineRule="auto"/>
        <w:ind w:firstLineChars="200" w:firstLine="480"/>
        <w:rPr>
          <w:rFonts w:ascii="ˎ̥" w:hAnsi="ˎ̥" w:cs="宋体" w:hint="eastAsia"/>
          <w:kern w:val="0"/>
          <w:sz w:val="24"/>
        </w:rPr>
      </w:pPr>
      <w:r w:rsidRPr="007E2B53">
        <w:rPr>
          <w:rFonts w:ascii="ˎ̥" w:hAnsi="ˎ̥" w:cs="宋体"/>
          <w:kern w:val="0"/>
          <w:sz w:val="24"/>
        </w:rPr>
        <w:t>2.</w:t>
      </w:r>
      <w:r w:rsidRPr="007E2B53">
        <w:rPr>
          <w:rFonts w:ascii="ˎ̥" w:hAnsi="ˎ̥" w:cs="宋体"/>
          <w:kern w:val="0"/>
          <w:sz w:val="24"/>
        </w:rPr>
        <w:t>重视</w:t>
      </w:r>
      <w:hyperlink r:id="rId55" w:tgtFrame="_blank" w:history="1">
        <w:r w:rsidRPr="007E2B53">
          <w:rPr>
            <w:rFonts w:ascii="ˎ̥" w:hAnsi="ˎ̥" w:cs="宋体"/>
            <w:kern w:val="0"/>
            <w:sz w:val="24"/>
          </w:rPr>
          <w:t>数学</w:t>
        </w:r>
      </w:hyperlink>
      <w:r w:rsidRPr="007E2B53">
        <w:rPr>
          <w:rFonts w:ascii="ˎ̥" w:hAnsi="ˎ̥" w:cs="宋体"/>
          <w:kern w:val="0"/>
          <w:sz w:val="24"/>
        </w:rPr>
        <w:t>思想方法的教学，指导学生提高</w:t>
      </w:r>
      <w:hyperlink r:id="rId56" w:tgtFrame="_blank" w:history="1">
        <w:r w:rsidRPr="007E2B53">
          <w:rPr>
            <w:rFonts w:ascii="ˎ̥" w:hAnsi="ˎ̥" w:cs="宋体"/>
            <w:kern w:val="0"/>
            <w:sz w:val="24"/>
          </w:rPr>
          <w:t>数学</w:t>
        </w:r>
      </w:hyperlink>
      <w:r w:rsidRPr="007E2B53">
        <w:rPr>
          <w:rFonts w:ascii="ˎ̥" w:hAnsi="ˎ̥" w:cs="宋体"/>
          <w:kern w:val="0"/>
          <w:sz w:val="24"/>
        </w:rPr>
        <w:t>意识。</w:t>
      </w:r>
      <w:hyperlink r:id="rId57" w:tgtFrame="_blank" w:history="1">
        <w:r w:rsidRPr="007E2B53">
          <w:rPr>
            <w:rFonts w:ascii="ˎ̥" w:hAnsi="ˎ̥" w:cs="宋体"/>
            <w:kern w:val="0"/>
            <w:sz w:val="24"/>
          </w:rPr>
          <w:t>数学</w:t>
        </w:r>
      </w:hyperlink>
      <w:r w:rsidRPr="007E2B53">
        <w:rPr>
          <w:rFonts w:ascii="ˎ̥" w:hAnsi="ˎ̥" w:cs="宋体"/>
          <w:kern w:val="0"/>
          <w:sz w:val="24"/>
        </w:rPr>
        <w:t>意识是学生在解决</w:t>
      </w:r>
      <w:hyperlink r:id="rId58" w:tgtFrame="_blank" w:history="1">
        <w:r w:rsidRPr="007E2B53">
          <w:rPr>
            <w:rFonts w:ascii="ˎ̥" w:hAnsi="ˎ̥" w:cs="宋体"/>
            <w:kern w:val="0"/>
            <w:sz w:val="24"/>
          </w:rPr>
          <w:t>数学</w:t>
        </w:r>
      </w:hyperlink>
      <w:r w:rsidRPr="007E2B53">
        <w:rPr>
          <w:rFonts w:ascii="ˎ̥" w:hAnsi="ˎ̥" w:cs="宋体"/>
          <w:kern w:val="0"/>
          <w:sz w:val="24"/>
        </w:rPr>
        <w:t>问题时对自身行为的选择，它既不是对基础知识的具体应用，也不是对应用能力的</w:t>
      </w:r>
      <w:hyperlink r:id="rId59" w:tgtFrame="_blank" w:history="1">
        <w:r w:rsidRPr="007E2B53">
          <w:rPr>
            <w:rFonts w:ascii="ˎ̥" w:hAnsi="ˎ̥" w:cs="宋体"/>
            <w:kern w:val="0"/>
            <w:sz w:val="24"/>
          </w:rPr>
          <w:t>评价</w:t>
        </w:r>
      </w:hyperlink>
      <w:r w:rsidRPr="007E2B53">
        <w:rPr>
          <w:rFonts w:ascii="ˎ̥" w:hAnsi="ˎ̥" w:cs="宋体"/>
          <w:kern w:val="0"/>
          <w:sz w:val="24"/>
        </w:rPr>
        <w:t>，</w:t>
      </w:r>
      <w:hyperlink r:id="rId60" w:tgtFrame="_blank" w:history="1">
        <w:r w:rsidRPr="007E2B53">
          <w:rPr>
            <w:rFonts w:ascii="ˎ̥" w:hAnsi="ˎ̥" w:cs="宋体"/>
            <w:kern w:val="0"/>
            <w:sz w:val="24"/>
          </w:rPr>
          <w:t>数学</w:t>
        </w:r>
      </w:hyperlink>
      <w:r w:rsidRPr="007E2B53">
        <w:rPr>
          <w:rFonts w:ascii="ˎ̥" w:hAnsi="ˎ̥" w:cs="宋体"/>
          <w:kern w:val="0"/>
          <w:sz w:val="24"/>
        </w:rPr>
        <w:t>意识是指学生在面对</w:t>
      </w:r>
      <w:hyperlink r:id="rId61" w:tgtFrame="_blank" w:history="1">
        <w:r w:rsidRPr="007E2B53">
          <w:rPr>
            <w:rFonts w:ascii="ˎ̥" w:hAnsi="ˎ̥" w:cs="宋体"/>
            <w:kern w:val="0"/>
            <w:sz w:val="24"/>
          </w:rPr>
          <w:t>数学</w:t>
        </w:r>
      </w:hyperlink>
      <w:r w:rsidRPr="007E2B53">
        <w:rPr>
          <w:rFonts w:ascii="ˎ̥" w:hAnsi="ˎ̥" w:cs="宋体"/>
          <w:kern w:val="0"/>
          <w:sz w:val="24"/>
        </w:rPr>
        <w:t>问题时该做什么及怎么做，至于做得好坏，当属技能问题，有时一些技能问题不是学生不懂，而是不知怎么做才合理，有的学生面对</w:t>
      </w:r>
      <w:hyperlink r:id="rId62" w:tgtFrame="_blank" w:history="1">
        <w:r w:rsidRPr="007E2B53">
          <w:rPr>
            <w:rFonts w:ascii="ˎ̥" w:hAnsi="ˎ̥" w:cs="宋体"/>
            <w:kern w:val="0"/>
            <w:sz w:val="24"/>
          </w:rPr>
          <w:t>数学</w:t>
        </w:r>
      </w:hyperlink>
      <w:r w:rsidRPr="007E2B53">
        <w:rPr>
          <w:rFonts w:ascii="ˎ̥" w:hAnsi="ˎ̥" w:cs="宋体"/>
          <w:kern w:val="0"/>
          <w:sz w:val="24"/>
        </w:rPr>
        <w:t>问题，首先想到的是套那个公式，模仿那道做过的题目求解，对没见过或背景稍微陌生一点的题型便无从下手，无法解决，这是</w:t>
      </w:r>
      <w:hyperlink r:id="rId63" w:tgtFrame="_blank" w:history="1">
        <w:r w:rsidRPr="007E2B53">
          <w:rPr>
            <w:rFonts w:ascii="ˎ̥" w:hAnsi="ˎ̥" w:cs="宋体"/>
            <w:kern w:val="0"/>
            <w:sz w:val="24"/>
          </w:rPr>
          <w:t>数学</w:t>
        </w:r>
      </w:hyperlink>
      <w:r w:rsidRPr="007E2B53">
        <w:rPr>
          <w:rFonts w:ascii="ˎ̥" w:hAnsi="ˎ̥" w:cs="宋体"/>
          <w:kern w:val="0"/>
          <w:sz w:val="24"/>
        </w:rPr>
        <w:t>意识落后的表现。</w:t>
      </w:r>
      <w:hyperlink r:id="rId64" w:tgtFrame="_blank" w:history="1">
        <w:r w:rsidRPr="007E2B53">
          <w:rPr>
            <w:rFonts w:ascii="ˎ̥" w:hAnsi="ˎ̥" w:cs="宋体"/>
            <w:kern w:val="0"/>
            <w:sz w:val="24"/>
          </w:rPr>
          <w:t>数学</w:t>
        </w:r>
      </w:hyperlink>
      <w:r w:rsidRPr="007E2B53">
        <w:rPr>
          <w:rFonts w:ascii="ˎ̥" w:hAnsi="ˎ̥" w:cs="宋体"/>
          <w:kern w:val="0"/>
          <w:sz w:val="24"/>
        </w:rPr>
        <w:t>教学中，在强调基础知识的准确性、规范性、熟练程度的同时，我们应该加强</w:t>
      </w:r>
      <w:hyperlink r:id="rId65" w:tgtFrame="_blank" w:history="1">
        <w:r w:rsidRPr="007E2B53">
          <w:rPr>
            <w:rFonts w:ascii="ˎ̥" w:hAnsi="ˎ̥" w:cs="宋体"/>
            <w:kern w:val="0"/>
            <w:sz w:val="24"/>
          </w:rPr>
          <w:t>数学</w:t>
        </w:r>
      </w:hyperlink>
      <w:r w:rsidRPr="007E2B53">
        <w:rPr>
          <w:rFonts w:ascii="ˎ̥" w:hAnsi="ˎ̥" w:cs="宋体"/>
          <w:kern w:val="0"/>
          <w:sz w:val="24"/>
        </w:rPr>
        <w:t>意识教学，指导学生以意识带动双基，将</w:t>
      </w:r>
      <w:hyperlink r:id="rId66" w:tgtFrame="_blank" w:history="1">
        <w:r w:rsidRPr="007E2B53">
          <w:rPr>
            <w:rFonts w:ascii="ˎ̥" w:hAnsi="ˎ̥" w:cs="宋体"/>
            <w:kern w:val="0"/>
            <w:sz w:val="24"/>
          </w:rPr>
          <w:t>数学</w:t>
        </w:r>
      </w:hyperlink>
      <w:r w:rsidRPr="007E2B53">
        <w:rPr>
          <w:rFonts w:ascii="ˎ̥" w:hAnsi="ˎ̥" w:cs="宋体"/>
          <w:kern w:val="0"/>
          <w:sz w:val="24"/>
        </w:rPr>
        <w:t>意识渗透到具体问题之中。如：设</w:t>
      </w:r>
      <w:r w:rsidRPr="007E2B53">
        <w:rPr>
          <w:rFonts w:ascii="ˎ̥" w:hAnsi="ˎ̥" w:cs="宋体"/>
          <w:kern w:val="0"/>
          <w:sz w:val="24"/>
        </w:rPr>
        <w:t>x2</w:t>
      </w:r>
      <w:r w:rsidRPr="007E2B53">
        <w:rPr>
          <w:rFonts w:ascii="ˎ̥" w:hAnsi="ˎ̥" w:cs="宋体"/>
          <w:kern w:val="0"/>
          <w:sz w:val="24"/>
        </w:rPr>
        <w:t>＋</w:t>
      </w:r>
      <w:r w:rsidRPr="007E2B53">
        <w:rPr>
          <w:rFonts w:ascii="ˎ̥" w:hAnsi="ˎ̥" w:cs="宋体"/>
          <w:kern w:val="0"/>
          <w:sz w:val="24"/>
        </w:rPr>
        <w:t>y2</w:t>
      </w:r>
      <w:r w:rsidRPr="007E2B53">
        <w:rPr>
          <w:rFonts w:ascii="ˎ̥" w:hAnsi="ˎ̥" w:cs="宋体"/>
          <w:kern w:val="0"/>
          <w:sz w:val="24"/>
        </w:rPr>
        <w:t>＝</w:t>
      </w:r>
      <w:r w:rsidRPr="007E2B53">
        <w:rPr>
          <w:rFonts w:ascii="ˎ̥" w:hAnsi="ˎ̥" w:cs="宋体"/>
          <w:kern w:val="0"/>
          <w:sz w:val="24"/>
        </w:rPr>
        <w:t>25</w:t>
      </w:r>
      <w:r w:rsidRPr="007E2B53">
        <w:rPr>
          <w:rFonts w:ascii="ˎ̥" w:hAnsi="ˎ̥" w:cs="宋体"/>
          <w:kern w:val="0"/>
          <w:sz w:val="24"/>
        </w:rPr>
        <w:t>，求</w:t>
      </w:r>
      <w:r w:rsidRPr="007E2B53">
        <w:rPr>
          <w:rFonts w:ascii="ˎ̥" w:hAnsi="ˎ̥" w:cs="宋体"/>
          <w:kern w:val="0"/>
          <w:sz w:val="24"/>
        </w:rPr>
        <w:t>u= </w:t>
      </w:r>
      <w:r w:rsidRPr="007E2B53">
        <w:rPr>
          <w:rFonts w:ascii="ˎ̥" w:hAnsi="ˎ̥" w:cs="宋体"/>
          <w:kern w:val="0"/>
          <w:sz w:val="24"/>
        </w:rPr>
        <w:t>的取值范围。若采用常规的解题思路，</w:t>
      </w:r>
      <w:r w:rsidRPr="007E2B53">
        <w:rPr>
          <w:rFonts w:ascii="ˎ̥" w:hAnsi="ˎ̥" w:cs="宋体"/>
          <w:kern w:val="0"/>
          <w:sz w:val="24"/>
        </w:rPr>
        <w:t>μ</w:t>
      </w:r>
      <w:r w:rsidRPr="007E2B53">
        <w:rPr>
          <w:rFonts w:ascii="ˎ̥" w:hAnsi="ˎ̥" w:cs="宋体"/>
          <w:kern w:val="0"/>
          <w:sz w:val="24"/>
        </w:rPr>
        <w:t>的取值范围不大容易求，但适当对</w:t>
      </w:r>
      <w:r w:rsidRPr="007E2B53">
        <w:rPr>
          <w:rFonts w:ascii="ˎ̥" w:hAnsi="ˎ̥" w:cs="宋体"/>
          <w:kern w:val="0"/>
          <w:sz w:val="24"/>
        </w:rPr>
        <w:t>u</w:t>
      </w:r>
      <w:r w:rsidRPr="007E2B53">
        <w:rPr>
          <w:rFonts w:ascii="ˎ̥" w:hAnsi="ˎ̥" w:cs="宋体"/>
          <w:kern w:val="0"/>
          <w:sz w:val="24"/>
        </w:rPr>
        <w:t>进行变形：</w:t>
      </w:r>
      <w:r w:rsidRPr="007E2B53">
        <w:rPr>
          <w:rFonts w:ascii="ˎ̥" w:hAnsi="ˎ̥" w:cs="宋体"/>
          <w:kern w:val="0"/>
          <w:sz w:val="24"/>
        </w:rPr>
        <w:t> </w:t>
      </w:r>
      <w:r w:rsidRPr="007E2B53">
        <w:rPr>
          <w:rFonts w:ascii="ˎ̥" w:hAnsi="ˎ̥" w:cs="宋体"/>
          <w:kern w:val="0"/>
          <w:sz w:val="24"/>
        </w:rPr>
        <w:t>转而构造几何图形容易求得</w:t>
      </w:r>
      <w:r w:rsidRPr="007E2B53">
        <w:rPr>
          <w:rFonts w:ascii="ˎ̥" w:hAnsi="ˎ̥" w:cs="宋体"/>
          <w:kern w:val="0"/>
          <w:sz w:val="24"/>
        </w:rPr>
        <w:t>u</w:t>
      </w:r>
      <w:r w:rsidRPr="007E2B53">
        <w:rPr>
          <w:rFonts w:ascii="宋体" w:hAnsi="宋体" w:cs="宋体" w:hint="eastAsia"/>
          <w:kern w:val="0"/>
          <w:sz w:val="24"/>
        </w:rPr>
        <w:t>∈</w:t>
      </w:r>
      <w:r w:rsidRPr="007E2B53">
        <w:rPr>
          <w:kern w:val="0"/>
          <w:sz w:val="24"/>
        </w:rPr>
        <w:t>[6</w:t>
      </w:r>
      <w:r w:rsidRPr="007E2B53">
        <w:rPr>
          <w:rFonts w:ascii="ˎ̥" w:hAnsi="ˎ̥" w:cs="宋体"/>
          <w:kern w:val="0"/>
          <w:sz w:val="24"/>
        </w:rPr>
        <w:t>，</w:t>
      </w:r>
      <w:r w:rsidRPr="007E2B53">
        <w:rPr>
          <w:rFonts w:ascii="ˎ̥" w:hAnsi="ˎ̥" w:cs="宋体"/>
          <w:kern w:val="0"/>
          <w:sz w:val="24"/>
        </w:rPr>
        <w:t>6 ]</w:t>
      </w:r>
      <w:r w:rsidRPr="007E2B53">
        <w:rPr>
          <w:rFonts w:ascii="ˎ̥" w:hAnsi="ˎ̥" w:cs="宋体"/>
          <w:kern w:val="0"/>
          <w:sz w:val="24"/>
        </w:rPr>
        <w:t>，这里对</w:t>
      </w:r>
      <w:r w:rsidRPr="007E2B53">
        <w:rPr>
          <w:rFonts w:ascii="ˎ̥" w:hAnsi="ˎ̥" w:cs="宋体"/>
          <w:kern w:val="0"/>
          <w:sz w:val="24"/>
        </w:rPr>
        <w:t>u</w:t>
      </w:r>
      <w:r w:rsidRPr="007E2B53">
        <w:rPr>
          <w:rFonts w:ascii="ˎ̥" w:hAnsi="ˎ̥" w:cs="宋体"/>
          <w:kern w:val="0"/>
          <w:sz w:val="24"/>
        </w:rPr>
        <w:t>的适当变形实际上是</w:t>
      </w:r>
      <w:hyperlink r:id="rId67" w:tgtFrame="_blank" w:history="1">
        <w:r w:rsidRPr="007E2B53">
          <w:rPr>
            <w:rFonts w:ascii="ˎ̥" w:hAnsi="ˎ̥" w:cs="宋体"/>
            <w:kern w:val="0"/>
            <w:sz w:val="24"/>
          </w:rPr>
          <w:t>数学</w:t>
        </w:r>
      </w:hyperlink>
      <w:r w:rsidRPr="007E2B53">
        <w:rPr>
          <w:rFonts w:ascii="ˎ̥" w:hAnsi="ˎ̥" w:cs="宋体"/>
          <w:kern w:val="0"/>
          <w:sz w:val="24"/>
        </w:rPr>
        <w:t>的转换意识在起作用。因此，在</w:t>
      </w:r>
      <w:hyperlink r:id="rId68" w:tgtFrame="_blank" w:history="1">
        <w:r w:rsidRPr="007E2B53">
          <w:rPr>
            <w:rFonts w:ascii="ˎ̥" w:hAnsi="ˎ̥" w:cs="宋体"/>
            <w:kern w:val="0"/>
            <w:sz w:val="24"/>
          </w:rPr>
          <w:t>数学</w:t>
        </w:r>
      </w:hyperlink>
      <w:r w:rsidRPr="007E2B53">
        <w:rPr>
          <w:rFonts w:ascii="ˎ̥" w:hAnsi="ˎ̥" w:cs="宋体"/>
          <w:kern w:val="0"/>
          <w:sz w:val="24"/>
        </w:rPr>
        <w:t>教学中只有加强</w:t>
      </w:r>
      <w:hyperlink r:id="rId69" w:tgtFrame="_blank" w:history="1">
        <w:r w:rsidRPr="007E2B53">
          <w:rPr>
            <w:rFonts w:ascii="ˎ̥" w:hAnsi="ˎ̥" w:cs="宋体"/>
            <w:kern w:val="0"/>
            <w:sz w:val="24"/>
          </w:rPr>
          <w:t>数学</w:t>
        </w:r>
      </w:hyperlink>
      <w:r w:rsidRPr="007E2B53">
        <w:rPr>
          <w:rFonts w:ascii="ˎ̥" w:hAnsi="ˎ̥" w:cs="宋体"/>
          <w:kern w:val="0"/>
          <w:sz w:val="24"/>
        </w:rPr>
        <w:t>意识的教学，如</w:t>
      </w:r>
      <w:r w:rsidRPr="007E2B53">
        <w:rPr>
          <w:rFonts w:ascii="ˎ̥" w:hAnsi="ˎ̥" w:cs="宋体"/>
          <w:kern w:val="0"/>
          <w:sz w:val="24"/>
        </w:rPr>
        <w:t>“</w:t>
      </w:r>
      <w:r w:rsidRPr="007E2B53">
        <w:rPr>
          <w:rFonts w:ascii="ˎ̥" w:hAnsi="ˎ̥" w:cs="宋体"/>
          <w:kern w:val="0"/>
          <w:sz w:val="24"/>
        </w:rPr>
        <w:t>因果转化意识</w:t>
      </w:r>
      <w:r w:rsidRPr="007E2B53">
        <w:rPr>
          <w:rFonts w:ascii="ˎ̥" w:hAnsi="ˎ̥" w:cs="宋体"/>
          <w:kern w:val="0"/>
          <w:sz w:val="24"/>
        </w:rPr>
        <w:t>”“</w:t>
      </w:r>
      <w:r w:rsidRPr="007E2B53">
        <w:rPr>
          <w:rFonts w:ascii="ˎ̥" w:hAnsi="ˎ̥" w:cs="宋体"/>
          <w:kern w:val="0"/>
          <w:sz w:val="24"/>
        </w:rPr>
        <w:t>类比转化意识</w:t>
      </w:r>
      <w:r w:rsidRPr="007E2B53">
        <w:rPr>
          <w:rFonts w:ascii="ˎ̥" w:hAnsi="ˎ̥" w:cs="宋体"/>
          <w:kern w:val="0"/>
          <w:sz w:val="24"/>
        </w:rPr>
        <w:t>”</w:t>
      </w:r>
      <w:r w:rsidRPr="007E2B53">
        <w:rPr>
          <w:rFonts w:ascii="ˎ̥" w:hAnsi="ˎ̥" w:cs="宋体"/>
          <w:kern w:val="0"/>
          <w:sz w:val="24"/>
        </w:rPr>
        <w:t>等的教学，才能使学生面对</w:t>
      </w:r>
      <w:hyperlink r:id="rId70" w:tgtFrame="_blank" w:history="1">
        <w:r w:rsidRPr="007E2B53">
          <w:rPr>
            <w:rFonts w:ascii="ˎ̥" w:hAnsi="ˎ̥" w:cs="宋体"/>
            <w:kern w:val="0"/>
            <w:sz w:val="24"/>
          </w:rPr>
          <w:t>数学</w:t>
        </w:r>
      </w:hyperlink>
      <w:r w:rsidRPr="007E2B53">
        <w:rPr>
          <w:rFonts w:ascii="ˎ̥" w:hAnsi="ˎ̥" w:cs="宋体"/>
          <w:kern w:val="0"/>
          <w:sz w:val="24"/>
        </w:rPr>
        <w:t>问题得心应手、从容作答。所以，提高学生的</w:t>
      </w:r>
      <w:hyperlink r:id="rId71" w:tgtFrame="_blank" w:history="1">
        <w:r w:rsidRPr="007E2B53">
          <w:rPr>
            <w:rFonts w:ascii="ˎ̥" w:hAnsi="ˎ̥" w:cs="宋体"/>
            <w:kern w:val="0"/>
            <w:sz w:val="24"/>
          </w:rPr>
          <w:t>数学</w:t>
        </w:r>
      </w:hyperlink>
      <w:r w:rsidRPr="007E2B53">
        <w:rPr>
          <w:rFonts w:ascii="ˎ̥" w:hAnsi="ˎ̥" w:cs="宋体"/>
          <w:kern w:val="0"/>
          <w:sz w:val="24"/>
        </w:rPr>
        <w:t>意识是突破学生</w:t>
      </w:r>
      <w:hyperlink r:id="rId72" w:tgtFrame="_blank" w:history="1">
        <w:r w:rsidRPr="007E2B53">
          <w:rPr>
            <w:rFonts w:ascii="ˎ̥" w:hAnsi="ˎ̥" w:cs="宋体"/>
            <w:kern w:val="0"/>
            <w:sz w:val="24"/>
          </w:rPr>
          <w:t>数学</w:t>
        </w:r>
      </w:hyperlink>
      <w:r w:rsidRPr="007E2B53">
        <w:rPr>
          <w:rFonts w:ascii="ˎ̥" w:hAnsi="ˎ̥" w:cs="宋体"/>
          <w:kern w:val="0"/>
          <w:sz w:val="24"/>
        </w:rPr>
        <w:t>思维障碍的一个重要环节。</w:t>
      </w:r>
    </w:p>
    <w:p w:rsidR="00445EF0" w:rsidRPr="007E2B53" w:rsidRDefault="00445EF0" w:rsidP="00445EF0">
      <w:pPr>
        <w:snapToGrid w:val="0"/>
        <w:spacing w:line="360" w:lineRule="auto"/>
        <w:ind w:firstLineChars="200" w:firstLine="480"/>
        <w:rPr>
          <w:rFonts w:ascii="ˎ̥" w:hAnsi="ˎ̥" w:cs="宋体" w:hint="eastAsia"/>
          <w:kern w:val="0"/>
          <w:sz w:val="24"/>
        </w:rPr>
      </w:pPr>
      <w:r w:rsidRPr="007E2B53">
        <w:rPr>
          <w:rFonts w:ascii="ˎ̥" w:hAnsi="ˎ̥" w:cs="宋体"/>
          <w:kern w:val="0"/>
          <w:sz w:val="24"/>
        </w:rPr>
        <w:t>3.</w:t>
      </w:r>
      <w:r w:rsidRPr="007E2B53">
        <w:rPr>
          <w:rFonts w:ascii="ˎ̥" w:hAnsi="ˎ̥" w:cs="宋体"/>
          <w:kern w:val="0"/>
          <w:sz w:val="24"/>
        </w:rPr>
        <w:t>诱导学生暴露其原有的思维框架，消除思维定势的消极作用。在高中</w:t>
      </w:r>
      <w:hyperlink r:id="rId73" w:tgtFrame="_blank" w:history="1">
        <w:r w:rsidRPr="007E2B53">
          <w:rPr>
            <w:rFonts w:ascii="ˎ̥" w:hAnsi="ˎ̥" w:cs="宋体"/>
            <w:kern w:val="0"/>
            <w:sz w:val="24"/>
          </w:rPr>
          <w:t>数学</w:t>
        </w:r>
      </w:hyperlink>
      <w:r w:rsidRPr="007E2B53">
        <w:rPr>
          <w:rFonts w:ascii="ˎ̥" w:hAnsi="ˎ̥" w:cs="宋体"/>
          <w:kern w:val="0"/>
          <w:sz w:val="24"/>
        </w:rPr>
        <w:t>教学中，我们不仅仅是传授</w:t>
      </w:r>
      <w:hyperlink r:id="rId74" w:tgtFrame="_blank" w:history="1">
        <w:r w:rsidRPr="007E2B53">
          <w:rPr>
            <w:rFonts w:ascii="ˎ̥" w:hAnsi="ˎ̥" w:cs="宋体"/>
            <w:kern w:val="0"/>
            <w:sz w:val="24"/>
          </w:rPr>
          <w:t>数学</w:t>
        </w:r>
      </w:hyperlink>
      <w:r w:rsidRPr="007E2B53">
        <w:rPr>
          <w:rFonts w:ascii="ˎ̥" w:hAnsi="ˎ̥" w:cs="宋体"/>
          <w:kern w:val="0"/>
          <w:sz w:val="24"/>
        </w:rPr>
        <w:t>知识，培养学生的思维能力也应是我们的教学</w:t>
      </w:r>
      <w:hyperlink r:id="rId75" w:tgtFrame="_blank" w:history="1">
        <w:r w:rsidRPr="007E2B53">
          <w:rPr>
            <w:rFonts w:ascii="ˎ̥" w:hAnsi="ˎ̥" w:cs="宋体"/>
            <w:kern w:val="0"/>
            <w:sz w:val="24"/>
          </w:rPr>
          <w:t>活动</w:t>
        </w:r>
      </w:hyperlink>
      <w:r w:rsidRPr="007E2B53">
        <w:rPr>
          <w:rFonts w:ascii="ˎ̥" w:hAnsi="ˎ̥" w:cs="宋体"/>
          <w:kern w:val="0"/>
          <w:sz w:val="24"/>
        </w:rPr>
        <w:t>中相当重要的</w:t>
      </w:r>
      <w:r w:rsidRPr="007E2B53">
        <w:rPr>
          <w:rFonts w:ascii="ˎ̥" w:hAnsi="ˎ̥" w:cs="宋体"/>
          <w:kern w:val="0"/>
          <w:sz w:val="24"/>
        </w:rPr>
        <w:lastRenderedPageBreak/>
        <w:t>一部分。而诱导学生暴露其原有的思维框架，包括结论、例证、推论等对于突破学生的</w:t>
      </w:r>
      <w:hyperlink r:id="rId76" w:tgtFrame="_blank" w:history="1">
        <w:r w:rsidRPr="007E2B53">
          <w:rPr>
            <w:rFonts w:ascii="ˎ̥" w:hAnsi="ˎ̥" w:cs="宋体"/>
            <w:kern w:val="0"/>
            <w:sz w:val="24"/>
          </w:rPr>
          <w:t>数学</w:t>
        </w:r>
      </w:hyperlink>
      <w:r w:rsidRPr="007E2B53">
        <w:rPr>
          <w:rFonts w:ascii="ˎ̥" w:hAnsi="ˎ̥" w:cs="宋体"/>
          <w:kern w:val="0"/>
          <w:sz w:val="24"/>
        </w:rPr>
        <w:t>思维障碍会起到极其重要的作用。</w:t>
      </w:r>
    </w:p>
    <w:p w:rsidR="00445EF0" w:rsidRPr="007E2B53" w:rsidRDefault="00445EF0" w:rsidP="00445EF0">
      <w:pPr>
        <w:snapToGrid w:val="0"/>
        <w:spacing w:line="360" w:lineRule="auto"/>
        <w:ind w:firstLineChars="200" w:firstLine="480"/>
        <w:rPr>
          <w:rFonts w:ascii="ˎ̥" w:hAnsi="ˎ̥" w:cs="宋体" w:hint="eastAsia"/>
          <w:kern w:val="0"/>
          <w:sz w:val="24"/>
        </w:rPr>
      </w:pPr>
      <w:r w:rsidRPr="007E2B53">
        <w:rPr>
          <w:rFonts w:ascii="ˎ̥" w:hAnsi="ˎ̥" w:cs="宋体"/>
          <w:kern w:val="0"/>
          <w:sz w:val="24"/>
        </w:rPr>
        <w:t>例如：在学习了</w:t>
      </w:r>
      <w:r w:rsidRPr="007E2B53">
        <w:rPr>
          <w:rFonts w:ascii="ˎ̥" w:hAnsi="ˎ̥" w:cs="宋体"/>
          <w:kern w:val="0"/>
          <w:sz w:val="24"/>
        </w:rPr>
        <w:t>“</w:t>
      </w:r>
      <w:r w:rsidRPr="007E2B53">
        <w:rPr>
          <w:rFonts w:ascii="ˎ̥" w:hAnsi="ˎ̥" w:cs="宋体"/>
          <w:kern w:val="0"/>
          <w:sz w:val="24"/>
        </w:rPr>
        <w:t>函数的奇偶性</w:t>
      </w:r>
      <w:r w:rsidRPr="007E2B53">
        <w:rPr>
          <w:rFonts w:ascii="ˎ̥" w:hAnsi="ˎ̥" w:cs="宋体"/>
          <w:kern w:val="0"/>
          <w:sz w:val="24"/>
        </w:rPr>
        <w:t>”</w:t>
      </w:r>
      <w:r w:rsidRPr="007E2B53">
        <w:rPr>
          <w:rFonts w:ascii="ˎ̥" w:hAnsi="ˎ̥" w:cs="宋体"/>
          <w:kern w:val="0"/>
          <w:sz w:val="24"/>
        </w:rPr>
        <w:t>后，学生在判断函数的奇偶性时常忽视定义域问题，为此我们可设计如下问题：判断函数</w:t>
      </w:r>
      <w:r w:rsidRPr="007E2B53">
        <w:rPr>
          <w:rFonts w:ascii="ˎ̥" w:hAnsi="ˎ̥" w:cs="宋体"/>
          <w:kern w:val="0"/>
          <w:sz w:val="24"/>
        </w:rPr>
        <w:t> </w:t>
      </w:r>
      <w:r w:rsidRPr="007E2B53">
        <w:rPr>
          <w:rFonts w:ascii="ˎ̥" w:hAnsi="ˎ̥" w:cs="宋体"/>
          <w:kern w:val="0"/>
          <w:sz w:val="24"/>
        </w:rPr>
        <w:t>在区间</w:t>
      </w:r>
      <w:r w:rsidRPr="007E2B53">
        <w:rPr>
          <w:rFonts w:ascii="ˎ̥" w:hAnsi="ˎ̥" w:cs="宋体"/>
          <w:kern w:val="0"/>
          <w:sz w:val="24"/>
        </w:rPr>
        <w:t>[2 ―6</w:t>
      </w:r>
      <w:r w:rsidRPr="007E2B53">
        <w:rPr>
          <w:rFonts w:ascii="ˎ̥" w:hAnsi="ˎ̥" w:cs="宋体"/>
          <w:kern w:val="0"/>
          <w:sz w:val="24"/>
        </w:rPr>
        <w:t>，</w:t>
      </w:r>
      <w:r w:rsidRPr="007E2B53">
        <w:rPr>
          <w:rFonts w:ascii="ˎ̥" w:hAnsi="ˎ̥" w:cs="宋体"/>
          <w:kern w:val="0"/>
          <w:sz w:val="24"/>
        </w:rPr>
        <w:t>2a]</w:t>
      </w:r>
      <w:r w:rsidRPr="007E2B53">
        <w:rPr>
          <w:rFonts w:ascii="ˎ̥" w:hAnsi="ˎ̥" w:cs="宋体"/>
          <w:kern w:val="0"/>
          <w:sz w:val="24"/>
        </w:rPr>
        <w:t>上的奇偶性。不少学生由</w:t>
      </w:r>
      <w:r w:rsidRPr="007E2B53">
        <w:rPr>
          <w:rFonts w:ascii="ˎ̥" w:hAnsi="ˎ̥" w:cs="宋体"/>
          <w:kern w:val="0"/>
          <w:sz w:val="24"/>
        </w:rPr>
        <w:t>f</w:t>
      </w:r>
      <w:r w:rsidRPr="007E2B53">
        <w:rPr>
          <w:rFonts w:ascii="ˎ̥" w:hAnsi="ˎ̥" w:cs="宋体"/>
          <w:kern w:val="0"/>
          <w:sz w:val="24"/>
        </w:rPr>
        <w:t>（</w:t>
      </w:r>
      <w:r w:rsidRPr="007E2B53">
        <w:rPr>
          <w:rFonts w:ascii="ˎ̥" w:hAnsi="ˎ̥" w:cs="宋体"/>
          <w:kern w:val="0"/>
          <w:sz w:val="24"/>
        </w:rPr>
        <w:t>―x</w:t>
      </w:r>
      <w:r w:rsidRPr="007E2B53">
        <w:rPr>
          <w:rFonts w:ascii="ˎ̥" w:hAnsi="ˎ̥" w:cs="宋体"/>
          <w:kern w:val="0"/>
          <w:sz w:val="24"/>
        </w:rPr>
        <w:t>）</w:t>
      </w:r>
      <w:r w:rsidRPr="007E2B53">
        <w:rPr>
          <w:rFonts w:ascii="ˎ̥" w:hAnsi="ˎ̥" w:cs="宋体"/>
          <w:kern w:val="0"/>
          <w:sz w:val="24"/>
        </w:rPr>
        <w:t>=―f</w:t>
      </w:r>
      <w:r w:rsidRPr="007E2B53">
        <w:rPr>
          <w:rFonts w:ascii="ˎ̥" w:hAnsi="ˎ̥" w:cs="宋体"/>
          <w:kern w:val="0"/>
          <w:sz w:val="24"/>
        </w:rPr>
        <w:t>（</w:t>
      </w:r>
      <w:r w:rsidRPr="007E2B53">
        <w:rPr>
          <w:rFonts w:ascii="ˎ̥" w:hAnsi="ˎ̥" w:cs="宋体"/>
          <w:kern w:val="0"/>
          <w:sz w:val="24"/>
        </w:rPr>
        <w:t>x</w:t>
      </w:r>
      <w:r w:rsidRPr="007E2B53">
        <w:rPr>
          <w:rFonts w:ascii="ˎ̥" w:hAnsi="ˎ̥" w:cs="宋体"/>
          <w:kern w:val="0"/>
          <w:sz w:val="24"/>
        </w:rPr>
        <w:t>）立即得到</w:t>
      </w:r>
      <w:r w:rsidRPr="007E2B53">
        <w:rPr>
          <w:rFonts w:ascii="ˎ̥" w:hAnsi="ˎ̥" w:cs="宋体"/>
          <w:kern w:val="0"/>
          <w:sz w:val="24"/>
        </w:rPr>
        <w:t>f</w:t>
      </w:r>
      <w:r w:rsidRPr="007E2B53">
        <w:rPr>
          <w:rFonts w:ascii="ˎ̥" w:hAnsi="ˎ̥" w:cs="宋体"/>
          <w:kern w:val="0"/>
          <w:sz w:val="24"/>
        </w:rPr>
        <w:t>（</w:t>
      </w:r>
      <w:r w:rsidRPr="007E2B53">
        <w:rPr>
          <w:rFonts w:ascii="ˎ̥" w:hAnsi="ˎ̥" w:cs="宋体"/>
          <w:kern w:val="0"/>
          <w:sz w:val="24"/>
        </w:rPr>
        <w:t>x</w:t>
      </w:r>
      <w:r w:rsidRPr="007E2B53">
        <w:rPr>
          <w:rFonts w:ascii="ˎ̥" w:hAnsi="ˎ̥" w:cs="宋体"/>
          <w:kern w:val="0"/>
          <w:sz w:val="24"/>
        </w:rPr>
        <w:t>）为奇函数。</w:t>
      </w:r>
      <w:hyperlink r:id="rId77" w:tgtFrame="_blank" w:history="1">
        <w:r w:rsidRPr="007E2B53">
          <w:rPr>
            <w:rFonts w:ascii="ˎ̥" w:hAnsi="ˎ̥" w:cs="宋体"/>
            <w:kern w:val="0"/>
            <w:sz w:val="24"/>
          </w:rPr>
          <w:t>教师</w:t>
        </w:r>
      </w:hyperlink>
      <w:r w:rsidRPr="007E2B53">
        <w:rPr>
          <w:rFonts w:ascii="ˎ̥" w:hAnsi="ˎ̥" w:cs="宋体"/>
          <w:kern w:val="0"/>
          <w:sz w:val="24"/>
        </w:rPr>
        <w:t>设问：</w:t>
      </w:r>
      <w:r w:rsidRPr="007E2B53">
        <w:rPr>
          <w:rFonts w:ascii="宋体" w:hAnsi="宋体" w:cs="宋体" w:hint="eastAsia"/>
          <w:kern w:val="0"/>
          <w:sz w:val="24"/>
        </w:rPr>
        <w:t>①</w:t>
      </w:r>
      <w:r w:rsidRPr="007E2B53">
        <w:rPr>
          <w:rFonts w:ascii="ˎ̥" w:hAnsi="ˎ̥" w:cs="宋体"/>
          <w:kern w:val="0"/>
          <w:sz w:val="24"/>
        </w:rPr>
        <w:t>区间</w:t>
      </w:r>
      <w:r w:rsidRPr="007E2B53">
        <w:rPr>
          <w:rFonts w:ascii="ˎ̥" w:hAnsi="ˎ̥" w:cs="宋体"/>
          <w:kern w:val="0"/>
          <w:sz w:val="24"/>
        </w:rPr>
        <w:t>[2 ―6</w:t>
      </w:r>
      <w:r w:rsidRPr="007E2B53">
        <w:rPr>
          <w:rFonts w:ascii="ˎ̥" w:hAnsi="ˎ̥" w:cs="宋体"/>
          <w:kern w:val="0"/>
          <w:sz w:val="24"/>
        </w:rPr>
        <w:t>，</w:t>
      </w:r>
      <w:r w:rsidRPr="007E2B53">
        <w:rPr>
          <w:rFonts w:ascii="ˎ̥" w:hAnsi="ˎ̥" w:cs="宋体"/>
          <w:kern w:val="0"/>
          <w:sz w:val="24"/>
        </w:rPr>
        <w:t>2a]</w:t>
      </w:r>
      <w:r w:rsidRPr="007E2B53">
        <w:rPr>
          <w:rFonts w:ascii="ˎ̥" w:hAnsi="ˎ̥" w:cs="宋体"/>
          <w:kern w:val="0"/>
          <w:sz w:val="24"/>
        </w:rPr>
        <w:t>有什么意义？</w:t>
      </w:r>
      <w:r w:rsidRPr="007E2B53">
        <w:rPr>
          <w:rFonts w:ascii="宋体" w:hAnsi="宋体" w:cs="宋体" w:hint="eastAsia"/>
          <w:kern w:val="0"/>
          <w:sz w:val="24"/>
        </w:rPr>
        <w:t>②</w:t>
      </w:r>
      <w:r w:rsidRPr="007E2B53">
        <w:rPr>
          <w:kern w:val="0"/>
          <w:sz w:val="24"/>
        </w:rPr>
        <w:t>y=x2</w:t>
      </w:r>
      <w:r w:rsidRPr="007E2B53">
        <w:rPr>
          <w:rFonts w:ascii="ˎ̥" w:hAnsi="ˎ̥" w:cs="宋体"/>
          <w:kern w:val="0"/>
          <w:sz w:val="24"/>
        </w:rPr>
        <w:t>一定是偶函数吗？通过对这两个问题的思考学生意识到函数</w:t>
      </w:r>
      <w:r w:rsidRPr="007E2B53">
        <w:rPr>
          <w:rFonts w:ascii="ˎ̥" w:hAnsi="ˎ̥" w:cs="宋体"/>
          <w:kern w:val="0"/>
          <w:sz w:val="24"/>
        </w:rPr>
        <w:t> </w:t>
      </w:r>
      <w:r w:rsidRPr="007E2B53">
        <w:rPr>
          <w:rFonts w:ascii="ˎ̥" w:hAnsi="ˎ̥" w:cs="宋体"/>
          <w:kern w:val="0"/>
          <w:sz w:val="24"/>
        </w:rPr>
        <w:t>只有在</w:t>
      </w:r>
      <w:r w:rsidRPr="007E2B53">
        <w:rPr>
          <w:rFonts w:ascii="ˎ̥" w:hAnsi="ˎ̥" w:cs="宋体"/>
          <w:kern w:val="0"/>
          <w:sz w:val="24"/>
        </w:rPr>
        <w:t>a=2</w:t>
      </w:r>
      <w:r w:rsidRPr="007E2B53">
        <w:rPr>
          <w:rFonts w:ascii="ˎ̥" w:hAnsi="ˎ̥" w:cs="宋体"/>
          <w:kern w:val="0"/>
          <w:sz w:val="24"/>
        </w:rPr>
        <w:t>或</w:t>
      </w:r>
      <w:r w:rsidRPr="007E2B53">
        <w:rPr>
          <w:rFonts w:ascii="ˎ̥" w:hAnsi="ˎ̥" w:cs="宋体"/>
          <w:kern w:val="0"/>
          <w:sz w:val="24"/>
        </w:rPr>
        <w:t>a=1</w:t>
      </w:r>
      <w:r w:rsidRPr="007E2B53">
        <w:rPr>
          <w:rFonts w:ascii="ˎ̥" w:hAnsi="ˎ̥" w:cs="宋体"/>
          <w:kern w:val="0"/>
          <w:sz w:val="24"/>
        </w:rPr>
        <w:t>即定义域关于原点对称时才是奇函数。</w:t>
      </w:r>
    </w:p>
    <w:p w:rsidR="00445EF0" w:rsidRPr="007E2B53" w:rsidRDefault="00445EF0" w:rsidP="00445EF0">
      <w:pPr>
        <w:snapToGrid w:val="0"/>
        <w:spacing w:line="360" w:lineRule="auto"/>
        <w:ind w:firstLineChars="200" w:firstLine="480"/>
        <w:rPr>
          <w:rFonts w:hint="eastAsia"/>
          <w:sz w:val="24"/>
        </w:rPr>
      </w:pPr>
      <w:r w:rsidRPr="007E2B53">
        <w:rPr>
          <w:rFonts w:ascii="ˎ̥" w:hAnsi="ˎ̥" w:cs="宋体"/>
          <w:kern w:val="0"/>
          <w:sz w:val="24"/>
        </w:rPr>
        <w:t>使学生暴露观点的方法很多。例如，</w:t>
      </w:r>
      <w:hyperlink r:id="rId78" w:tgtFrame="_blank" w:history="1">
        <w:r w:rsidRPr="007E2B53">
          <w:rPr>
            <w:rFonts w:ascii="ˎ̥" w:hAnsi="ˎ̥" w:cs="宋体"/>
            <w:kern w:val="0"/>
            <w:sz w:val="24"/>
          </w:rPr>
          <w:t>教师</w:t>
        </w:r>
      </w:hyperlink>
      <w:r w:rsidRPr="007E2B53">
        <w:rPr>
          <w:rFonts w:ascii="ˎ̥" w:hAnsi="ˎ̥" w:cs="宋体"/>
          <w:kern w:val="0"/>
          <w:sz w:val="24"/>
        </w:rPr>
        <w:t>可以与学生谈心的方法，可以用精心设计的诊断性题目，事先了解学生可能产生的错误想法，要运用延迟</w:t>
      </w:r>
      <w:hyperlink r:id="rId79" w:tgtFrame="_blank" w:history="1">
        <w:r w:rsidRPr="007E2B53">
          <w:rPr>
            <w:rFonts w:ascii="ˎ̥" w:hAnsi="ˎ̥" w:cs="宋体"/>
            <w:kern w:val="0"/>
            <w:sz w:val="24"/>
          </w:rPr>
          <w:t>评价</w:t>
        </w:r>
      </w:hyperlink>
      <w:r w:rsidRPr="007E2B53">
        <w:rPr>
          <w:rFonts w:ascii="ˎ̥" w:hAnsi="ˎ̥" w:cs="宋体"/>
          <w:kern w:val="0"/>
          <w:sz w:val="24"/>
        </w:rPr>
        <w:t>的原则，即待所有学生的观点充分暴露后，再提出矛盾，以免暴露不完全，解决不彻底。有时也可以设置疑难，展开讨论，疑难问题引人深思，选择学生不易理解的概念，不能正确运用的知识或容易混淆的问题让学生讨论，从错误中引出正确的结论，这样学生的印象特别深刻。而且通过暴露学生的思维过程，能消除消极的思维定势在解题中的影响。当然，为了消除学生在思维</w:t>
      </w:r>
      <w:hyperlink r:id="rId80" w:tgtFrame="_blank" w:history="1">
        <w:r w:rsidRPr="007E2B53">
          <w:rPr>
            <w:rFonts w:ascii="ˎ̥" w:hAnsi="ˎ̥" w:cs="宋体"/>
            <w:kern w:val="0"/>
            <w:sz w:val="24"/>
          </w:rPr>
          <w:t>活动</w:t>
        </w:r>
      </w:hyperlink>
      <w:r w:rsidRPr="007E2B53">
        <w:rPr>
          <w:rFonts w:ascii="ˎ̥" w:hAnsi="ˎ̥" w:cs="宋体"/>
          <w:kern w:val="0"/>
          <w:sz w:val="24"/>
        </w:rPr>
        <w:t>中只会</w:t>
      </w:r>
      <w:r w:rsidRPr="007E2B53">
        <w:rPr>
          <w:rFonts w:ascii="ˎ̥" w:hAnsi="ˎ̥" w:cs="宋体"/>
          <w:kern w:val="0"/>
          <w:sz w:val="24"/>
        </w:rPr>
        <w:t>“</w:t>
      </w:r>
      <w:r w:rsidRPr="007E2B53">
        <w:rPr>
          <w:rFonts w:ascii="ˎ̥" w:hAnsi="ˎ̥" w:cs="宋体"/>
          <w:kern w:val="0"/>
          <w:sz w:val="24"/>
        </w:rPr>
        <w:t>按部就班</w:t>
      </w:r>
      <w:r w:rsidRPr="007E2B53">
        <w:rPr>
          <w:rFonts w:ascii="ˎ̥" w:hAnsi="ˎ̥" w:cs="宋体"/>
          <w:kern w:val="0"/>
          <w:sz w:val="24"/>
        </w:rPr>
        <w:t>”</w:t>
      </w:r>
      <w:r w:rsidRPr="007E2B53">
        <w:rPr>
          <w:rFonts w:ascii="ˎ̥" w:hAnsi="ˎ̥" w:cs="宋体"/>
          <w:kern w:val="0"/>
          <w:sz w:val="24"/>
        </w:rPr>
        <w:t>的倾向，在教学中还应鼓励学生进行求异思维</w:t>
      </w:r>
      <w:hyperlink r:id="rId81" w:tgtFrame="_blank" w:history="1">
        <w:r w:rsidRPr="007E2B53">
          <w:rPr>
            <w:rFonts w:ascii="ˎ̥" w:hAnsi="ˎ̥" w:cs="宋体"/>
            <w:kern w:val="0"/>
            <w:sz w:val="24"/>
          </w:rPr>
          <w:t>活动</w:t>
        </w:r>
      </w:hyperlink>
      <w:r w:rsidRPr="007E2B53">
        <w:rPr>
          <w:rFonts w:ascii="ˎ̥" w:hAnsi="ˎ̥" w:cs="宋体"/>
          <w:kern w:val="0"/>
          <w:sz w:val="24"/>
        </w:rPr>
        <w:t>，培养学生善于思考、独立思考的方法，不满足于用常规方法取得正确答案，而是多尝试、探索最简单、最好的方法解决问题的习惯，发展思维的创造性也是突破学生思维障碍的一条有效途径。</w:t>
      </w:r>
      <w:r w:rsidRPr="007E2B53">
        <w:rPr>
          <w:rFonts w:ascii="ˎ̥" w:hAnsi="ˎ̥"/>
          <w:sz w:val="24"/>
        </w:rPr>
        <w:t>当前，素质教育已经向我们传统的高中</w:t>
      </w:r>
      <w:hyperlink r:id="rId82" w:tgtFrame="_blank" w:history="1">
        <w:r w:rsidRPr="007E2B53">
          <w:rPr>
            <w:rStyle w:val="a5"/>
            <w:rFonts w:ascii="ˎ̥" w:hAnsi="ˎ̥"/>
            <w:sz w:val="24"/>
          </w:rPr>
          <w:t>数学</w:t>
        </w:r>
      </w:hyperlink>
      <w:r w:rsidRPr="007E2B53">
        <w:rPr>
          <w:rFonts w:ascii="ˎ̥" w:hAnsi="ˎ̥"/>
          <w:sz w:val="24"/>
        </w:rPr>
        <w:t>教学提出了更高的要求。但只要我们坚持以学生为主体，以培养学生的思维发展为己任，则势必会提高高中学生</w:t>
      </w:r>
      <w:hyperlink r:id="rId83" w:tgtFrame="_blank" w:history="1">
        <w:r w:rsidRPr="007E2B53">
          <w:rPr>
            <w:rStyle w:val="a5"/>
            <w:rFonts w:ascii="ˎ̥" w:hAnsi="ˎ̥"/>
            <w:sz w:val="24"/>
          </w:rPr>
          <w:t>数学</w:t>
        </w:r>
      </w:hyperlink>
      <w:r w:rsidRPr="007E2B53">
        <w:rPr>
          <w:rFonts w:ascii="ˎ̥" w:hAnsi="ˎ̥"/>
          <w:sz w:val="24"/>
        </w:rPr>
        <w:t>教学质量，摆脱题海战术，真正减轻学生学习</w:t>
      </w:r>
      <w:hyperlink r:id="rId84" w:tgtFrame="_blank" w:history="1">
        <w:r w:rsidRPr="007E2B53">
          <w:rPr>
            <w:rStyle w:val="a5"/>
            <w:rFonts w:ascii="ˎ̥" w:hAnsi="ˎ̥"/>
            <w:sz w:val="24"/>
          </w:rPr>
          <w:t>数学</w:t>
        </w:r>
      </w:hyperlink>
      <w:r w:rsidRPr="007E2B53">
        <w:rPr>
          <w:rFonts w:ascii="ˎ̥" w:hAnsi="ˎ̥"/>
          <w:sz w:val="24"/>
        </w:rPr>
        <w:t>的负担，从而为提高高中学生的整体素质作出我们</w:t>
      </w:r>
      <w:hyperlink r:id="rId85" w:tgtFrame="_blank" w:history="1">
        <w:r w:rsidRPr="007E2B53">
          <w:rPr>
            <w:rStyle w:val="a5"/>
            <w:rFonts w:ascii="ˎ̥" w:hAnsi="ˎ̥"/>
            <w:sz w:val="24"/>
          </w:rPr>
          <w:t>数学</w:t>
        </w:r>
      </w:hyperlink>
      <w:hyperlink r:id="rId86" w:tgtFrame="_blank" w:history="1">
        <w:r w:rsidRPr="007E2B53">
          <w:rPr>
            <w:rStyle w:val="a5"/>
            <w:rFonts w:ascii="ˎ̥" w:hAnsi="ˎ̥"/>
            <w:sz w:val="24"/>
          </w:rPr>
          <w:t>教师</w:t>
        </w:r>
      </w:hyperlink>
      <w:r w:rsidRPr="007E2B53">
        <w:rPr>
          <w:rFonts w:ascii="ˎ̥" w:hAnsi="ˎ̥"/>
          <w:sz w:val="24"/>
        </w:rPr>
        <w:t>应有的贡献。</w:t>
      </w:r>
    </w:p>
    <w:p w:rsidR="00445EF0" w:rsidRPr="00BE7846" w:rsidRDefault="00445EF0" w:rsidP="00445EF0">
      <w:pPr>
        <w:rPr>
          <w:rFonts w:hint="eastAsia"/>
        </w:rPr>
      </w:pPr>
    </w:p>
    <w:p w:rsidR="00445EF0" w:rsidRPr="001F6CF5" w:rsidRDefault="00445EF0" w:rsidP="00445EF0">
      <w:pPr>
        <w:snapToGrid w:val="0"/>
        <w:spacing w:line="324" w:lineRule="auto"/>
        <w:rPr>
          <w:rFonts w:hint="eastAsia"/>
          <w:szCs w:val="21"/>
        </w:rPr>
      </w:pPr>
    </w:p>
    <w:p w:rsidR="00B57656" w:rsidRPr="00445EF0" w:rsidRDefault="00B57656"/>
    <w:sectPr w:rsidR="00B57656" w:rsidRPr="00445EF0" w:rsidSect="00B66F5C">
      <w:pgSz w:w="11906" w:h="16838"/>
      <w:pgMar w:top="1247"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891" w:rsidRDefault="00412891" w:rsidP="00445EF0">
      <w:r>
        <w:separator/>
      </w:r>
    </w:p>
  </w:endnote>
  <w:endnote w:type="continuationSeparator" w:id="0">
    <w:p w:rsidR="00412891" w:rsidRDefault="00412891" w:rsidP="00445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891" w:rsidRDefault="00412891" w:rsidP="00445EF0">
      <w:r>
        <w:separator/>
      </w:r>
    </w:p>
  </w:footnote>
  <w:footnote w:type="continuationSeparator" w:id="0">
    <w:p w:rsidR="00412891" w:rsidRDefault="00412891" w:rsidP="00445E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EF0"/>
    <w:rsid w:val="00053D52"/>
    <w:rsid w:val="00412891"/>
    <w:rsid w:val="00445EF0"/>
    <w:rsid w:val="00483CBA"/>
    <w:rsid w:val="004E04ED"/>
    <w:rsid w:val="00B57656"/>
    <w:rsid w:val="00C14BDA"/>
    <w:rsid w:val="00DF1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F0"/>
    <w:pPr>
      <w:widowControl w:val="0"/>
      <w:jc w:val="both"/>
    </w:pPr>
    <w:rPr>
      <w:kern w:val="2"/>
      <w:sz w:val="21"/>
      <w:szCs w:val="24"/>
    </w:rPr>
  </w:style>
  <w:style w:type="paragraph" w:styleId="1">
    <w:name w:val="heading 1"/>
    <w:basedOn w:val="a"/>
    <w:next w:val="a"/>
    <w:link w:val="1Char"/>
    <w:qFormat/>
    <w:rsid w:val="00DF1CBE"/>
    <w:pPr>
      <w:jc w:val="left"/>
      <w:outlineLvl w:val="0"/>
    </w:pPr>
    <w:rPr>
      <w:rFonts w:ascii="宋体" w:hAnsi="宋体"/>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1CBE"/>
    <w:rPr>
      <w:rFonts w:ascii="宋体" w:hAnsi="宋体"/>
      <w:b/>
      <w:kern w:val="2"/>
      <w:sz w:val="36"/>
      <w:szCs w:val="36"/>
    </w:rPr>
  </w:style>
  <w:style w:type="paragraph" w:styleId="a3">
    <w:name w:val="header"/>
    <w:basedOn w:val="a"/>
    <w:link w:val="Char"/>
    <w:uiPriority w:val="99"/>
    <w:semiHidden/>
    <w:unhideWhenUsed/>
    <w:rsid w:val="00445E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5EF0"/>
    <w:rPr>
      <w:kern w:val="2"/>
      <w:sz w:val="18"/>
      <w:szCs w:val="18"/>
    </w:rPr>
  </w:style>
  <w:style w:type="paragraph" w:styleId="a4">
    <w:name w:val="footer"/>
    <w:basedOn w:val="a"/>
    <w:link w:val="Char0"/>
    <w:uiPriority w:val="99"/>
    <w:semiHidden/>
    <w:unhideWhenUsed/>
    <w:rsid w:val="00445E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5EF0"/>
    <w:rPr>
      <w:kern w:val="2"/>
      <w:sz w:val="18"/>
      <w:szCs w:val="18"/>
    </w:rPr>
  </w:style>
  <w:style w:type="character" w:styleId="a5">
    <w:name w:val="Hyperlink"/>
    <w:basedOn w:val="a0"/>
    <w:rsid w:val="00445EF0"/>
    <w:rPr>
      <w:strike w:val="0"/>
      <w:dstrike w:val="0"/>
      <w:color w:val="5A5A5A"/>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eachercn.com/ShuXue/" TargetMode="External"/><Relationship Id="rId18" Type="http://schemas.openxmlformats.org/officeDocument/2006/relationships/hyperlink" Target="http://WWW.teachercn.com" TargetMode="External"/><Relationship Id="rId26" Type="http://schemas.openxmlformats.org/officeDocument/2006/relationships/hyperlink" Target="http://www.teachercn.com/ShuXue/" TargetMode="External"/><Relationship Id="rId39" Type="http://schemas.openxmlformats.org/officeDocument/2006/relationships/hyperlink" Target="http://www.teachercn.com/ShuXue/" TargetMode="External"/><Relationship Id="rId21" Type="http://schemas.openxmlformats.org/officeDocument/2006/relationships/hyperlink" Target="http://www.teachercn.com/ShuXue/" TargetMode="External"/><Relationship Id="rId34" Type="http://schemas.openxmlformats.org/officeDocument/2006/relationships/hyperlink" Target="http://www.teachercn.com/ShuXue/" TargetMode="External"/><Relationship Id="rId42" Type="http://schemas.openxmlformats.org/officeDocument/2006/relationships/hyperlink" Target="http://www.teachercn.com/ShuXue/" TargetMode="External"/><Relationship Id="rId47" Type="http://schemas.openxmlformats.org/officeDocument/2006/relationships/hyperlink" Target="http://www.teachercn.com/ShuXue/" TargetMode="External"/><Relationship Id="rId50" Type="http://schemas.openxmlformats.org/officeDocument/2006/relationships/hyperlink" Target="http://www.teachercn.com/ShuXue/" TargetMode="External"/><Relationship Id="rId55" Type="http://schemas.openxmlformats.org/officeDocument/2006/relationships/hyperlink" Target="http://www.teachercn.com/ShuXue/" TargetMode="External"/><Relationship Id="rId63" Type="http://schemas.openxmlformats.org/officeDocument/2006/relationships/hyperlink" Target="http://www.teachercn.com/ShuXue/" TargetMode="External"/><Relationship Id="rId68" Type="http://schemas.openxmlformats.org/officeDocument/2006/relationships/hyperlink" Target="http://www.teachercn.com/ShuXue/" TargetMode="External"/><Relationship Id="rId76" Type="http://schemas.openxmlformats.org/officeDocument/2006/relationships/hyperlink" Target="http://www.teachercn.com/ShuXue/" TargetMode="External"/><Relationship Id="rId84" Type="http://schemas.openxmlformats.org/officeDocument/2006/relationships/hyperlink" Target="http://www.teachercn.com/ShuXue/" TargetMode="External"/><Relationship Id="rId7" Type="http://schemas.openxmlformats.org/officeDocument/2006/relationships/hyperlink" Target="http://www.teachercn.com/ShuXue/" TargetMode="External"/><Relationship Id="rId71" Type="http://schemas.openxmlformats.org/officeDocument/2006/relationships/hyperlink" Target="http://www.teachercn.com/ShuXue/" TargetMode="External"/><Relationship Id="rId2" Type="http://schemas.openxmlformats.org/officeDocument/2006/relationships/settings" Target="settings.xml"/><Relationship Id="rId16" Type="http://schemas.openxmlformats.org/officeDocument/2006/relationships/hyperlink" Target="http://www.teachercn.com/ShuXue/" TargetMode="External"/><Relationship Id="rId29" Type="http://schemas.openxmlformats.org/officeDocument/2006/relationships/hyperlink" Target="http://www.teachercn.com/ShuXue/" TargetMode="External"/><Relationship Id="rId11" Type="http://schemas.openxmlformats.org/officeDocument/2006/relationships/hyperlink" Target="http://www.teachercn.com/ShuXue/" TargetMode="External"/><Relationship Id="rId24" Type="http://schemas.openxmlformats.org/officeDocument/2006/relationships/hyperlink" Target="http://www.teachercn.com/ShuXue/" TargetMode="External"/><Relationship Id="rId32" Type="http://schemas.openxmlformats.org/officeDocument/2006/relationships/hyperlink" Target="http://www.teachercn.com/ShuXue/" TargetMode="External"/><Relationship Id="rId37" Type="http://schemas.openxmlformats.org/officeDocument/2006/relationships/hyperlink" Target="http://www.teachercn.com/ShuXue/" TargetMode="External"/><Relationship Id="rId40" Type="http://schemas.openxmlformats.org/officeDocument/2006/relationships/hyperlink" Target="http://www.teachercn.com/ShuXue/" TargetMode="External"/><Relationship Id="rId45" Type="http://schemas.openxmlformats.org/officeDocument/2006/relationships/hyperlink" Target="http://www.teachercn.com/ShuXue/" TargetMode="External"/><Relationship Id="rId53" Type="http://schemas.openxmlformats.org/officeDocument/2006/relationships/hyperlink" Target="http://www.teachercn.com/ShuXue/" TargetMode="External"/><Relationship Id="rId58" Type="http://schemas.openxmlformats.org/officeDocument/2006/relationships/hyperlink" Target="http://www.teachercn.com/ShuXue/" TargetMode="External"/><Relationship Id="rId66" Type="http://schemas.openxmlformats.org/officeDocument/2006/relationships/hyperlink" Target="http://www.teachercn.com/ShuXue/" TargetMode="External"/><Relationship Id="rId74" Type="http://schemas.openxmlformats.org/officeDocument/2006/relationships/hyperlink" Target="http://www.teachercn.com/ShuXue/" TargetMode="External"/><Relationship Id="rId79" Type="http://schemas.openxmlformats.org/officeDocument/2006/relationships/hyperlink" Target="http://www.teachercn.com/Kcgg/Kcpj/" TargetMode="External"/><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www.teachercn.com/ShuXue/" TargetMode="External"/><Relationship Id="rId82" Type="http://schemas.openxmlformats.org/officeDocument/2006/relationships/hyperlink" Target="http://www.teachercn.com/ShuXue/" TargetMode="External"/><Relationship Id="rId19" Type="http://schemas.openxmlformats.org/officeDocument/2006/relationships/hyperlink" Target="http://WWW.teachercn.com" TargetMode="External"/><Relationship Id="rId4" Type="http://schemas.openxmlformats.org/officeDocument/2006/relationships/footnotes" Target="footnotes.xml"/><Relationship Id="rId9" Type="http://schemas.openxmlformats.org/officeDocument/2006/relationships/hyperlink" Target="http://www.teachercn.com/ShuXue/" TargetMode="External"/><Relationship Id="rId14" Type="http://schemas.openxmlformats.org/officeDocument/2006/relationships/hyperlink" Target="http://www.teachercn.com/ShuXue/" TargetMode="External"/><Relationship Id="rId22" Type="http://schemas.openxmlformats.org/officeDocument/2006/relationships/hyperlink" Target="http://www.teachercn.com/ShuXue/" TargetMode="External"/><Relationship Id="rId27" Type="http://schemas.openxmlformats.org/officeDocument/2006/relationships/hyperlink" Target="http://www.teachercn.com/ShuXue/" TargetMode="External"/><Relationship Id="rId30" Type="http://schemas.openxmlformats.org/officeDocument/2006/relationships/hyperlink" Target="http://www.teachercn.com/ShuXue/" TargetMode="External"/><Relationship Id="rId35" Type="http://schemas.openxmlformats.org/officeDocument/2006/relationships/hyperlink" Target="http://www.teachercn.com/ShuXue/" TargetMode="External"/><Relationship Id="rId43" Type="http://schemas.openxmlformats.org/officeDocument/2006/relationships/hyperlink" Target="http://www.teachercn.com/ShuXue/" TargetMode="External"/><Relationship Id="rId48" Type="http://schemas.openxmlformats.org/officeDocument/2006/relationships/hyperlink" Target="http://WWW.teachercn.com" TargetMode="External"/><Relationship Id="rId56" Type="http://schemas.openxmlformats.org/officeDocument/2006/relationships/hyperlink" Target="http://www.teachercn.com/ShuXue/" TargetMode="External"/><Relationship Id="rId64" Type="http://schemas.openxmlformats.org/officeDocument/2006/relationships/hyperlink" Target="http://www.teachercn.com/ShuXue/" TargetMode="External"/><Relationship Id="rId69" Type="http://schemas.openxmlformats.org/officeDocument/2006/relationships/hyperlink" Target="http://www.teachercn.com/ShuXue/" TargetMode="External"/><Relationship Id="rId77" Type="http://schemas.openxmlformats.org/officeDocument/2006/relationships/hyperlink" Target="http://WWW.teachercn.com" TargetMode="External"/><Relationship Id="rId8" Type="http://schemas.openxmlformats.org/officeDocument/2006/relationships/hyperlink" Target="http://www.teachercn.com/ShuXue/" TargetMode="External"/><Relationship Id="rId51" Type="http://schemas.openxmlformats.org/officeDocument/2006/relationships/hyperlink" Target="http://www.teachercn.com/ShuXue/" TargetMode="External"/><Relationship Id="rId72" Type="http://schemas.openxmlformats.org/officeDocument/2006/relationships/hyperlink" Target="http://www.teachercn.com/ShuXue/" TargetMode="External"/><Relationship Id="rId80" Type="http://schemas.openxmlformats.org/officeDocument/2006/relationships/hyperlink" Target="http://www.teachercn.com/Kcgg/Hdkc/" TargetMode="External"/><Relationship Id="rId85" Type="http://schemas.openxmlformats.org/officeDocument/2006/relationships/hyperlink" Target="http://www.teachercn.com/ShuXue/" TargetMode="External"/><Relationship Id="rId3" Type="http://schemas.openxmlformats.org/officeDocument/2006/relationships/webSettings" Target="webSettings.xml"/><Relationship Id="rId12" Type="http://schemas.openxmlformats.org/officeDocument/2006/relationships/hyperlink" Target="http://www.teachercn.com/ShuXue/" TargetMode="External"/><Relationship Id="rId17" Type="http://schemas.openxmlformats.org/officeDocument/2006/relationships/hyperlink" Target="http://WWW.teachercn.com" TargetMode="External"/><Relationship Id="rId25" Type="http://schemas.openxmlformats.org/officeDocument/2006/relationships/hyperlink" Target="http://www.teachercn.com/ShuXue/" TargetMode="External"/><Relationship Id="rId33" Type="http://schemas.openxmlformats.org/officeDocument/2006/relationships/hyperlink" Target="http://www.teachercn.com/Xxyw/Fx/" TargetMode="External"/><Relationship Id="rId38" Type="http://schemas.openxmlformats.org/officeDocument/2006/relationships/hyperlink" Target="http://www.teachercn.com/ShuXue/" TargetMode="External"/><Relationship Id="rId46" Type="http://schemas.openxmlformats.org/officeDocument/2006/relationships/hyperlink" Target="http://www.teachercn.com/ShuXue/" TargetMode="External"/><Relationship Id="rId59" Type="http://schemas.openxmlformats.org/officeDocument/2006/relationships/hyperlink" Target="http://www.teachercn.com/Kcgg/Kcpj/" TargetMode="External"/><Relationship Id="rId67" Type="http://schemas.openxmlformats.org/officeDocument/2006/relationships/hyperlink" Target="http://www.teachercn.com/ShuXue/" TargetMode="External"/><Relationship Id="rId20" Type="http://schemas.openxmlformats.org/officeDocument/2006/relationships/hyperlink" Target="http://www.teachercn.com/ShuXue/" TargetMode="External"/><Relationship Id="rId41" Type="http://schemas.openxmlformats.org/officeDocument/2006/relationships/hyperlink" Target="http://www.teachercn.com/ShuXue/" TargetMode="External"/><Relationship Id="rId54" Type="http://schemas.openxmlformats.org/officeDocument/2006/relationships/hyperlink" Target="http://www.teachercn.com/Xxyw/Fx/" TargetMode="External"/><Relationship Id="rId62" Type="http://schemas.openxmlformats.org/officeDocument/2006/relationships/hyperlink" Target="http://www.teachercn.com/ShuXue/" TargetMode="External"/><Relationship Id="rId70" Type="http://schemas.openxmlformats.org/officeDocument/2006/relationships/hyperlink" Target="http://www.teachercn.com/ShuXue/" TargetMode="External"/><Relationship Id="rId75" Type="http://schemas.openxmlformats.org/officeDocument/2006/relationships/hyperlink" Target="http://www.teachercn.com/Kcgg/Hdkc/" TargetMode="External"/><Relationship Id="rId83" Type="http://schemas.openxmlformats.org/officeDocument/2006/relationships/hyperlink" Target="http://www.teachercn.com/ShuXue/"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eachercn.com/ShuXue/" TargetMode="External"/><Relationship Id="rId15" Type="http://schemas.openxmlformats.org/officeDocument/2006/relationships/hyperlink" Target="http://www.teachercn.com/ShuXue/" TargetMode="External"/><Relationship Id="rId23" Type="http://schemas.openxmlformats.org/officeDocument/2006/relationships/hyperlink" Target="http://www.teachercn.com/ShuXue/" TargetMode="External"/><Relationship Id="rId28" Type="http://schemas.openxmlformats.org/officeDocument/2006/relationships/hyperlink" Target="http://www.teachercn.com/ShuXue/" TargetMode="External"/><Relationship Id="rId36" Type="http://schemas.openxmlformats.org/officeDocument/2006/relationships/hyperlink" Target="http://www.teachercn.com/ShuXue/" TargetMode="External"/><Relationship Id="rId49" Type="http://schemas.openxmlformats.org/officeDocument/2006/relationships/hyperlink" Target="http://www.teachercn.com/ShuXue/" TargetMode="External"/><Relationship Id="rId57" Type="http://schemas.openxmlformats.org/officeDocument/2006/relationships/hyperlink" Target="http://www.teachercn.com/ShuXue/" TargetMode="External"/><Relationship Id="rId10" Type="http://schemas.openxmlformats.org/officeDocument/2006/relationships/hyperlink" Target="http://www.teachercn.com/ShuXue/" TargetMode="External"/><Relationship Id="rId31" Type="http://schemas.openxmlformats.org/officeDocument/2006/relationships/hyperlink" Target="http://www.teachercn.com/ShuXue/" TargetMode="External"/><Relationship Id="rId44" Type="http://schemas.openxmlformats.org/officeDocument/2006/relationships/hyperlink" Target="http://www.teachercn.com/ShuXue/" TargetMode="External"/><Relationship Id="rId52" Type="http://schemas.openxmlformats.org/officeDocument/2006/relationships/hyperlink" Target="http://WWW.teachercn.com" TargetMode="External"/><Relationship Id="rId60" Type="http://schemas.openxmlformats.org/officeDocument/2006/relationships/hyperlink" Target="http://www.teachercn.com/ShuXue/" TargetMode="External"/><Relationship Id="rId65" Type="http://schemas.openxmlformats.org/officeDocument/2006/relationships/hyperlink" Target="http://www.teachercn.com/ShuXue/" TargetMode="External"/><Relationship Id="rId73" Type="http://schemas.openxmlformats.org/officeDocument/2006/relationships/hyperlink" Target="http://www.teachercn.com/ShuXue/" TargetMode="External"/><Relationship Id="rId78" Type="http://schemas.openxmlformats.org/officeDocument/2006/relationships/hyperlink" Target="http://WWW.teachercn.com" TargetMode="External"/><Relationship Id="rId81" Type="http://schemas.openxmlformats.org/officeDocument/2006/relationships/hyperlink" Target="http://www.teachercn.com/Kcgg/Hdkc/" TargetMode="External"/><Relationship Id="rId86" Type="http://schemas.openxmlformats.org/officeDocument/2006/relationships/hyperlink" Target="http://WWW.teacherc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2</cp:revision>
  <dcterms:created xsi:type="dcterms:W3CDTF">2011-11-14T02:51:00Z</dcterms:created>
  <dcterms:modified xsi:type="dcterms:W3CDTF">2011-11-14T02:51:00Z</dcterms:modified>
</cp:coreProperties>
</file>